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p>
    <w:p>
      <w:pPr>
        <w:widowControl/>
        <w:adjustRightInd w:val="0"/>
        <w:snapToGrid w:val="0"/>
        <w:spacing w:line="600" w:lineRule="atLeast"/>
        <w:jc w:val="center"/>
        <w:rPr>
          <w:rFonts w:ascii="Times New Roman" w:hAnsi="Times New Roman"/>
          <w:kern w:val="0"/>
        </w:rPr>
      </w:pPr>
      <w:r>
        <w:rPr>
          <w:rFonts w:hint="eastAsia" w:ascii="Times New Roman" w:hAnsi="Times New Roman"/>
          <w:kern w:val="0"/>
        </w:rPr>
        <w:t>渝经信发〔2025〕54号</w:t>
      </w:r>
    </w:p>
    <w:p>
      <w:pPr>
        <w:adjustRightInd w:val="0"/>
        <w:snapToGrid w:val="0"/>
        <w:spacing w:line="640" w:lineRule="exact"/>
        <w:jc w:val="center"/>
        <w:rPr>
          <w:rFonts w:ascii="Times New Roman" w:hAnsi="Times New Roman"/>
          <w:kern w:val="0"/>
        </w:rPr>
      </w:pPr>
    </w:p>
    <w:p>
      <w:pPr>
        <w:adjustRightInd w:val="0"/>
        <w:snapToGrid w:val="0"/>
        <w:spacing w:line="640" w:lineRule="exact"/>
        <w:jc w:val="center"/>
        <w:rPr>
          <w:rFonts w:ascii="Times New Roman" w:hAnsi="Times New Roman"/>
          <w:kern w:val="0"/>
        </w:rPr>
      </w:pPr>
    </w:p>
    <w:tbl>
      <w:tblPr>
        <w:tblStyle w:val="8"/>
        <w:tblW w:w="606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6062" w:type="dxa"/>
          </w:tcPr>
          <w:p>
            <w:pPr>
              <w:jc w:val="distribute"/>
              <w:rPr>
                <w:rFonts w:ascii="Times New Roman" w:hAnsi="Times New Roman" w:eastAsia="方正小标宋_GBK" w:cs="方正小标宋_GBK"/>
                <w:bCs/>
                <w:sz w:val="44"/>
                <w:szCs w:val="44"/>
                <w:shd w:val="clear" w:color="auto" w:fill="FFFFFF"/>
              </w:rPr>
            </w:pPr>
            <w:r>
              <w:rPr>
                <w:rFonts w:hint="eastAsia" w:ascii="Times New Roman" w:hAnsi="Times New Roman" w:eastAsia="方正小标宋_GBK" w:cs="方正小标宋_GBK"/>
                <w:bCs/>
                <w:sz w:val="44"/>
                <w:szCs w:val="44"/>
                <w:shd w:val="clear" w:color="auto" w:fill="FFFFFF"/>
              </w:rPr>
              <w:t>重庆市经济和信息化委员会</w:t>
            </w:r>
          </w:p>
          <w:p>
            <w:pPr>
              <w:jc w:val="distribute"/>
              <w:rPr>
                <w:rFonts w:ascii="Times New Roman" w:hAnsi="Times New Roman" w:eastAsia="方正小标宋_GBK" w:cs="方正小标宋_GBK"/>
                <w:bCs/>
                <w:sz w:val="44"/>
                <w:szCs w:val="44"/>
                <w:shd w:val="clear" w:color="auto" w:fill="FFFFFF"/>
              </w:rPr>
            </w:pPr>
            <w:r>
              <w:rPr>
                <w:rFonts w:hint="eastAsia" w:ascii="Times New Roman" w:hAnsi="Times New Roman" w:eastAsia="方正小标宋_GBK" w:cs="方正小标宋_GBK"/>
                <w:bCs/>
                <w:sz w:val="44"/>
                <w:szCs w:val="44"/>
                <w:shd w:val="clear" w:color="auto" w:fill="FFFFFF"/>
              </w:rPr>
              <w:t>重庆市人力资源和社会保障局</w:t>
            </w:r>
          </w:p>
        </w:tc>
      </w:tr>
    </w:tbl>
    <w:p>
      <w:pPr>
        <w:pStyle w:val="3"/>
        <w:shd w:val="clear" w:color="auto" w:fill="FFFFFF"/>
        <w:spacing w:before="0" w:beforeAutospacing="0" w:after="0" w:afterAutospacing="0"/>
        <w:jc w:val="center"/>
        <w:rPr>
          <w:rFonts w:hint="default" w:ascii="Times New Roman" w:hAnsi="Times New Roman" w:eastAsia="方正小标宋_GBK" w:cs="方正小标宋_GBK"/>
          <w:b w:val="0"/>
          <w:bCs/>
          <w:sz w:val="44"/>
          <w:szCs w:val="44"/>
          <w:shd w:val="clear" w:color="auto" w:fill="FFFFFF"/>
          <w:lang w:bidi="ar"/>
        </w:rPr>
      </w:pPr>
      <w:r>
        <w:rPr>
          <w:rFonts w:ascii="Times New Roman" w:hAnsi="Times New Roman" w:eastAsia="方正小标宋_GBK" w:cs="方正小标宋_GBK"/>
          <w:b w:val="0"/>
          <w:bCs/>
          <w:sz w:val="44"/>
          <w:szCs w:val="44"/>
          <w:shd w:val="clear" w:color="auto" w:fill="FFFFFF"/>
        </w:rPr>
        <w:t>关于组织开展制造业企业急需</w:t>
      </w:r>
      <w:r>
        <w:rPr>
          <w:rFonts w:ascii="Times New Roman" w:hAnsi="Times New Roman" w:eastAsia="方正小标宋_GBK" w:cs="方正小标宋_GBK"/>
          <w:b w:val="0"/>
          <w:bCs/>
          <w:sz w:val="45"/>
          <w:szCs w:val="45"/>
          <w:shd w:val="clear" w:color="auto" w:fill="FFFFFF"/>
        </w:rPr>
        <w:t>紧缺岗位</w:t>
      </w:r>
      <w:r>
        <w:rPr>
          <w:rFonts w:ascii="Times New Roman" w:hAnsi="Times New Roman" w:eastAsia="方正小标宋_GBK" w:cs="方正小标宋_GBK"/>
          <w:b w:val="0"/>
          <w:bCs/>
          <w:sz w:val="44"/>
          <w:szCs w:val="44"/>
          <w:shd w:val="clear" w:color="auto" w:fill="FFFFFF"/>
          <w:lang w:bidi="ar"/>
        </w:rPr>
        <w:t>就业</w:t>
      </w:r>
    </w:p>
    <w:p>
      <w:pPr>
        <w:pStyle w:val="3"/>
        <w:shd w:val="clear" w:color="auto" w:fill="FFFFFF"/>
        <w:spacing w:before="0" w:beforeAutospacing="0" w:after="0" w:afterAutospacing="0"/>
        <w:jc w:val="center"/>
        <w:rPr>
          <w:rFonts w:hint="default" w:ascii="Times New Roman" w:hAnsi="Times New Roman" w:eastAsia="方正小标宋_GBK" w:cs="方正小标宋_GBK"/>
          <w:b w:val="0"/>
          <w:bCs/>
          <w:sz w:val="44"/>
          <w:szCs w:val="44"/>
        </w:rPr>
      </w:pPr>
      <w:r>
        <w:rPr>
          <w:rFonts w:ascii="Times New Roman" w:hAnsi="Times New Roman" w:eastAsia="方正小标宋_GBK" w:cs="方正小标宋_GBK"/>
          <w:b w:val="0"/>
          <w:bCs/>
          <w:sz w:val="44"/>
          <w:szCs w:val="44"/>
          <w:shd w:val="clear" w:color="auto" w:fill="FFFFFF"/>
          <w:lang w:bidi="ar"/>
        </w:rPr>
        <w:t>补贴</w:t>
      </w:r>
      <w:r>
        <w:rPr>
          <w:rFonts w:ascii="Times New Roman" w:hAnsi="Times New Roman" w:eastAsia="方正小标宋_GBK" w:cs="方正小标宋_GBK"/>
          <w:b w:val="0"/>
          <w:bCs/>
          <w:sz w:val="44"/>
          <w:szCs w:val="44"/>
          <w:shd w:val="clear" w:color="auto" w:fill="FFFFFF"/>
        </w:rPr>
        <w:t>申报工作的通知</w:t>
      </w:r>
    </w:p>
    <w:p>
      <w:pPr>
        <w:pStyle w:val="2"/>
        <w:adjustRightInd w:val="0"/>
        <w:snapToGrid w:val="0"/>
        <w:spacing w:line="578" w:lineRule="atLeast"/>
        <w:rPr>
          <w:rFonts w:ascii="Times New Roman" w:hAnsi="Times New Roman" w:cs="方正仿宋_GBK"/>
          <w:spacing w:val="-6"/>
        </w:rPr>
      </w:pPr>
    </w:p>
    <w:p>
      <w:pPr>
        <w:pStyle w:val="2"/>
        <w:adjustRightInd w:val="0"/>
        <w:snapToGrid w:val="0"/>
        <w:spacing w:line="578" w:lineRule="atLeast"/>
        <w:rPr>
          <w:rFonts w:ascii="Times New Roman" w:hAnsi="Times New Roman" w:cs="方正仿宋_GBK"/>
          <w:spacing w:val="-6"/>
        </w:rPr>
      </w:pPr>
      <w:r>
        <w:rPr>
          <w:rFonts w:hint="eastAsia" w:ascii="Times New Roman" w:hAnsi="Times New Roman" w:cs="方正仿宋_GBK"/>
          <w:spacing w:val="-6"/>
        </w:rPr>
        <w:t>各区县（自治县）经济信息委、人力社保局，两江新区、西部科学城重庆高新区、万盛经开区经信、人社部门，有关企业：</w:t>
      </w:r>
    </w:p>
    <w:p>
      <w:pPr>
        <w:adjustRightInd w:val="0"/>
        <w:snapToGrid w:val="0"/>
        <w:spacing w:line="578" w:lineRule="atLeast"/>
        <w:ind w:firstLine="616" w:firstLineChars="200"/>
        <w:rPr>
          <w:rFonts w:ascii="Times New Roman" w:hAnsi="Times New Roman"/>
          <w:spacing w:val="-6"/>
          <w:kern w:val="0"/>
          <w:shd w:val="clear" w:color="auto" w:fill="FFFFFF"/>
          <w:lang w:bidi="ar"/>
        </w:rPr>
      </w:pPr>
      <w:r>
        <w:rPr>
          <w:rFonts w:ascii="Times New Roman" w:hAnsi="Times New Roman"/>
          <w:spacing w:val="-6"/>
        </w:rPr>
        <w:t>为</w:t>
      </w:r>
      <w:r>
        <w:rPr>
          <w:rFonts w:hint="eastAsia" w:ascii="Times New Roman" w:hAnsi="Times New Roman"/>
          <w:spacing w:val="-6"/>
        </w:rPr>
        <w:t>贯彻</w:t>
      </w:r>
      <w:r>
        <w:rPr>
          <w:rFonts w:ascii="Times New Roman" w:hAnsi="Times New Roman"/>
          <w:spacing w:val="-6"/>
        </w:rPr>
        <w:t>落实《</w:t>
      </w:r>
      <w:r>
        <w:rPr>
          <w:rFonts w:hint="eastAsia" w:ascii="Times New Roman" w:hAnsi="Times New Roman" w:cs="方正仿宋_GBK"/>
          <w:spacing w:val="-6"/>
        </w:rPr>
        <w:t>重庆市人民政府办公厅</w:t>
      </w:r>
      <w:r>
        <w:rPr>
          <w:rFonts w:ascii="Times New Roman" w:hAnsi="Times New Roman"/>
          <w:spacing w:val="-6"/>
        </w:rPr>
        <w:t>关于印发&lt;百万高校毕业生等青年留渝来渝就业创业行动计划（2024</w:t>
      </w:r>
      <w:r>
        <w:rPr>
          <w:rFonts w:hint="eastAsia" w:ascii="Times New Roman" w:hAnsi="Times New Roman"/>
          <w:spacing w:val="-6"/>
        </w:rPr>
        <w:t>—</w:t>
      </w:r>
      <w:r>
        <w:rPr>
          <w:rFonts w:ascii="Times New Roman" w:hAnsi="Times New Roman"/>
          <w:spacing w:val="-6"/>
        </w:rPr>
        <w:t>2027年）&gt;的通知》（渝府办发〔2024〕35号）</w:t>
      </w:r>
      <w:r>
        <w:rPr>
          <w:rFonts w:hint="eastAsia" w:ascii="Times New Roman" w:hAnsi="Times New Roman"/>
          <w:spacing w:val="-6"/>
        </w:rPr>
        <w:t>要求</w:t>
      </w:r>
      <w:r>
        <w:rPr>
          <w:rFonts w:ascii="Times New Roman" w:hAnsi="Times New Roman"/>
          <w:spacing w:val="-6"/>
        </w:rPr>
        <w:t>，</w:t>
      </w:r>
      <w:r>
        <w:rPr>
          <w:rFonts w:ascii="Times New Roman" w:hAnsi="Times New Roman"/>
          <w:spacing w:val="-6"/>
          <w:kern w:val="0"/>
        </w:rPr>
        <w:t>鼓励引导</w:t>
      </w:r>
      <w:r>
        <w:rPr>
          <w:rFonts w:ascii="Times New Roman" w:hAnsi="Times New Roman"/>
          <w:spacing w:val="-6"/>
        </w:rPr>
        <w:t>高校毕业生等青年到我市制造业企业就业，助力我</w:t>
      </w:r>
      <w:r>
        <w:rPr>
          <w:rFonts w:hint="eastAsia" w:ascii="Times New Roman" w:hAnsi="Times New Roman" w:cs="方正仿宋_GBK"/>
          <w:spacing w:val="-6"/>
        </w:rPr>
        <w:t>市“</w:t>
      </w:r>
      <w:r>
        <w:rPr>
          <w:rFonts w:ascii="Times New Roman" w:hAnsi="Times New Roman"/>
          <w:spacing w:val="-6"/>
        </w:rPr>
        <w:t>33618</w:t>
      </w:r>
      <w:r>
        <w:rPr>
          <w:rFonts w:hint="eastAsia" w:ascii="Times New Roman" w:hAnsi="Times New Roman" w:cs="方正仿宋_GBK"/>
          <w:spacing w:val="-6"/>
        </w:rPr>
        <w:t>”现代制</w:t>
      </w:r>
      <w:r>
        <w:rPr>
          <w:rFonts w:ascii="Times New Roman" w:hAnsi="Times New Roman"/>
          <w:spacing w:val="-6"/>
        </w:rPr>
        <w:t>造业集群体系建设。根据</w:t>
      </w:r>
      <w:r>
        <w:rPr>
          <w:rFonts w:ascii="Times New Roman" w:hAnsi="Times New Roman"/>
          <w:spacing w:val="-6"/>
          <w:lang w:bidi="ar"/>
        </w:rPr>
        <w:t>市人力社保局</w:t>
      </w:r>
      <w:r>
        <w:rPr>
          <w:rFonts w:ascii="Times New Roman" w:hAnsi="Times New Roman"/>
          <w:spacing w:val="-6"/>
        </w:rPr>
        <w:t>《</w:t>
      </w:r>
      <w:r>
        <w:rPr>
          <w:rFonts w:ascii="Times New Roman" w:hAnsi="Times New Roman"/>
          <w:spacing w:val="-6"/>
          <w:lang w:bidi="ar"/>
        </w:rPr>
        <w:t>关于调整优化部分就业创业扶持政策经办程序的通知</w:t>
      </w:r>
      <w:r>
        <w:rPr>
          <w:rFonts w:ascii="Times New Roman" w:hAnsi="Times New Roman"/>
          <w:spacing w:val="-6"/>
        </w:rPr>
        <w:t>》（</w:t>
      </w:r>
      <w:r>
        <w:rPr>
          <w:rFonts w:ascii="Times New Roman" w:hAnsi="Times New Roman"/>
          <w:spacing w:val="-6"/>
          <w:lang w:bidi="ar"/>
        </w:rPr>
        <w:t>渝人社发〔2024〕17号</w:t>
      </w:r>
      <w:r>
        <w:rPr>
          <w:rFonts w:ascii="Times New Roman" w:hAnsi="Times New Roman"/>
          <w:spacing w:val="-6"/>
        </w:rPr>
        <w:t>），</w:t>
      </w:r>
      <w:r>
        <w:rPr>
          <w:rFonts w:ascii="Times New Roman" w:hAnsi="Times New Roman"/>
          <w:spacing w:val="-6"/>
          <w:kern w:val="0"/>
          <w:shd w:val="clear" w:color="auto" w:fill="FFFFFF"/>
          <w:lang w:bidi="ar"/>
        </w:rPr>
        <w:t>现</w:t>
      </w:r>
      <w:r>
        <w:rPr>
          <w:rFonts w:hint="eastAsia" w:ascii="Times New Roman" w:hAnsi="Times New Roman"/>
          <w:spacing w:val="-6"/>
          <w:kern w:val="0"/>
          <w:shd w:val="clear" w:color="auto" w:fill="FFFFFF"/>
          <w:lang w:bidi="ar"/>
        </w:rPr>
        <w:t>将</w:t>
      </w:r>
      <w:r>
        <w:rPr>
          <w:rFonts w:ascii="Times New Roman" w:hAnsi="Times New Roman"/>
          <w:spacing w:val="-6"/>
          <w:kern w:val="0"/>
          <w:shd w:val="clear" w:color="auto" w:fill="FFFFFF"/>
          <w:lang w:bidi="ar"/>
        </w:rPr>
        <w:t>我市制造业企业</w:t>
      </w:r>
      <w:r>
        <w:rPr>
          <w:rFonts w:hint="eastAsia" w:ascii="Times New Roman" w:hAnsi="Times New Roman"/>
          <w:spacing w:val="-6"/>
          <w:kern w:val="0"/>
          <w:shd w:val="clear" w:color="auto" w:fill="FFFFFF"/>
          <w:lang w:bidi="ar"/>
        </w:rPr>
        <w:t>急需</w:t>
      </w:r>
      <w:r>
        <w:rPr>
          <w:rFonts w:ascii="Times New Roman" w:hAnsi="Times New Roman"/>
          <w:spacing w:val="-6"/>
          <w:kern w:val="0"/>
          <w:shd w:val="clear" w:color="auto" w:fill="FFFFFF"/>
          <w:lang w:bidi="ar"/>
        </w:rPr>
        <w:t>紧缺岗位就业补贴申报程序</w:t>
      </w:r>
      <w:r>
        <w:rPr>
          <w:rFonts w:hint="eastAsia" w:ascii="Times New Roman" w:hAnsi="Times New Roman"/>
          <w:spacing w:val="-6"/>
          <w:kern w:val="0"/>
          <w:shd w:val="clear" w:color="auto" w:fill="FFFFFF"/>
          <w:lang w:bidi="ar"/>
        </w:rPr>
        <w:t>进行</w:t>
      </w:r>
      <w:r>
        <w:rPr>
          <w:rFonts w:ascii="Times New Roman" w:hAnsi="Times New Roman"/>
          <w:spacing w:val="-6"/>
          <w:kern w:val="0"/>
          <w:shd w:val="clear" w:color="auto" w:fill="FFFFFF"/>
          <w:lang w:bidi="ar"/>
        </w:rPr>
        <w:t>调整优化</w:t>
      </w:r>
      <w:r>
        <w:rPr>
          <w:rFonts w:hint="eastAsia" w:ascii="Times New Roman" w:hAnsi="Times New Roman"/>
          <w:spacing w:val="-6"/>
          <w:kern w:val="0"/>
          <w:shd w:val="clear" w:color="auto" w:fill="FFFFFF"/>
          <w:lang w:bidi="ar"/>
        </w:rPr>
        <w:t>，并组织</w:t>
      </w:r>
      <w:r>
        <w:rPr>
          <w:rFonts w:hint="eastAsia" w:ascii="Times New Roman" w:hAnsi="Times New Roman" w:cs="方正仿宋_GBK"/>
          <w:spacing w:val="-6"/>
          <w:kern w:val="0"/>
          <w:shd w:val="clear" w:color="auto" w:fill="FFFFFF"/>
          <w:lang w:bidi="ar"/>
        </w:rPr>
        <w:t>开展制造业企业急需紧缺岗位就业补贴申报工作，</w:t>
      </w:r>
      <w:r>
        <w:rPr>
          <w:rFonts w:ascii="Times New Roman" w:hAnsi="Times New Roman"/>
          <w:spacing w:val="-6"/>
          <w:kern w:val="0"/>
          <w:shd w:val="clear" w:color="auto" w:fill="FFFFFF"/>
          <w:lang w:bidi="ar"/>
        </w:rPr>
        <w:t>有关事项通知如下。</w:t>
      </w:r>
    </w:p>
    <w:p>
      <w:pPr>
        <w:pStyle w:val="2"/>
        <w:adjustRightInd w:val="0"/>
        <w:snapToGrid w:val="0"/>
        <w:spacing w:line="578" w:lineRule="atLeast"/>
        <w:ind w:firstLine="640" w:firstLineChars="200"/>
        <w:rPr>
          <w:rFonts w:ascii="Times New Roman" w:hAnsi="Times New Roman" w:eastAsia="方正黑体_GBK" w:cs="方正黑体_GBK"/>
          <w:kern w:val="0"/>
          <w:shd w:val="clear" w:color="auto" w:fill="FFFFFF"/>
          <w:lang w:bidi="ar"/>
        </w:rPr>
      </w:pPr>
      <w:r>
        <w:rPr>
          <w:rFonts w:hint="eastAsia" w:ascii="Times New Roman" w:hAnsi="Times New Roman" w:eastAsia="方正黑体_GBK" w:cs="方正黑体_GBK"/>
          <w:kern w:val="0"/>
          <w:shd w:val="clear" w:color="auto" w:fill="FFFFFF"/>
          <w:lang w:bidi="ar"/>
        </w:rPr>
        <w:t>一、补贴对象</w:t>
      </w:r>
    </w:p>
    <w:p>
      <w:pPr>
        <w:adjustRightInd w:val="0"/>
        <w:snapToGrid w:val="0"/>
        <w:spacing w:line="578" w:lineRule="atLeast"/>
        <w:ind w:firstLine="640" w:firstLineChars="200"/>
        <w:rPr>
          <w:rFonts w:ascii="Times New Roman" w:hAnsi="Times New Roman" w:eastAsia="仿宋_GB2312"/>
          <w:kern w:val="0"/>
          <w:shd w:val="clear" w:color="auto" w:fill="FFFFFF"/>
          <w:lang w:bidi="ar"/>
        </w:rPr>
      </w:pPr>
      <w:r>
        <w:rPr>
          <w:rFonts w:ascii="Times New Roman" w:hAnsi="Times New Roman" w:eastAsia="仿宋_GB2312"/>
          <w:kern w:val="0"/>
          <w:shd w:val="clear" w:color="auto" w:fill="FFFFFF"/>
          <w:lang w:bidi="ar"/>
        </w:rPr>
        <w:t>从2024年6月1日起，在我市</w:t>
      </w:r>
      <w:r>
        <w:rPr>
          <w:rFonts w:ascii="Times New Roman" w:hAnsi="Times New Roman"/>
        </w:rPr>
        <w:t>制造业企业</w:t>
      </w:r>
      <w:r>
        <w:rPr>
          <w:rFonts w:hint="eastAsia" w:ascii="Times New Roman" w:hAnsi="Times New Roman"/>
        </w:rPr>
        <w:t>（本通知所称制造业均包含</w:t>
      </w:r>
      <w:r>
        <w:rPr>
          <w:rFonts w:ascii="Times New Roman" w:hAnsi="Times New Roman"/>
          <w:lang w:bidi="ar"/>
        </w:rPr>
        <w:t>软件与信息技术服务业</w:t>
      </w:r>
      <w:r>
        <w:rPr>
          <w:rFonts w:hint="eastAsia" w:ascii="Times New Roman" w:hAnsi="Times New Roman"/>
          <w:lang w:bidi="ar"/>
        </w:rPr>
        <w:t>，下同</w:t>
      </w:r>
      <w:r>
        <w:rPr>
          <w:rFonts w:hint="eastAsia" w:ascii="Times New Roman" w:hAnsi="Times New Roman"/>
        </w:rPr>
        <w:t>）急需</w:t>
      </w:r>
      <w:r>
        <w:rPr>
          <w:rFonts w:ascii="Times New Roman" w:hAnsi="Times New Roman"/>
        </w:rPr>
        <w:t>紧缺岗位就业并连续缴纳社会保险费1年以上且仍在参保的35周岁及以下青年，</w:t>
      </w:r>
      <w:r>
        <w:rPr>
          <w:rFonts w:ascii="Times New Roman" w:hAnsi="Times New Roman"/>
          <w:kern w:val="0"/>
          <w:shd w:val="clear" w:color="auto" w:fill="FFFFFF"/>
          <w:lang w:bidi="ar"/>
        </w:rPr>
        <w:t>博士研究生年龄可放宽至40周岁</w:t>
      </w:r>
      <w:r>
        <w:rPr>
          <w:rFonts w:ascii="Times New Roman" w:hAnsi="Times New Roman"/>
        </w:rPr>
        <w:t>。</w:t>
      </w:r>
    </w:p>
    <w:p>
      <w:pPr>
        <w:pStyle w:val="2"/>
        <w:adjustRightInd w:val="0"/>
        <w:snapToGrid w:val="0"/>
        <w:spacing w:line="578" w:lineRule="atLeast"/>
        <w:ind w:firstLine="640" w:firstLineChars="200"/>
        <w:rPr>
          <w:rFonts w:ascii="Times New Roman" w:hAnsi="Times New Roman" w:eastAsia="仿宋_GB2312" w:cs="仿宋_GB2312"/>
          <w:kern w:val="0"/>
          <w:shd w:val="clear" w:color="auto" w:fill="FFFFFF"/>
          <w:lang w:bidi="ar"/>
        </w:rPr>
      </w:pPr>
      <w:r>
        <w:rPr>
          <w:rFonts w:hint="eastAsia" w:ascii="Times New Roman" w:hAnsi="Times New Roman" w:eastAsia="仿宋_GB2312" w:cs="仿宋_GB2312"/>
          <w:kern w:val="0"/>
          <w:shd w:val="clear" w:color="auto" w:fill="FFFFFF"/>
          <w:lang w:bidi="ar"/>
        </w:rPr>
        <w:t>相关要求：</w:t>
      </w:r>
    </w:p>
    <w:p>
      <w:pPr>
        <w:pStyle w:val="2"/>
        <w:adjustRightInd w:val="0"/>
        <w:snapToGrid w:val="0"/>
        <w:spacing w:line="578" w:lineRule="atLeast"/>
        <w:ind w:firstLine="640" w:firstLineChars="200"/>
        <w:rPr>
          <w:rFonts w:ascii="Times New Roman" w:hAnsi="Times New Roman" w:eastAsia="仿宋_GB2312" w:cs="仿宋_GB2312"/>
          <w:kern w:val="0"/>
          <w:shd w:val="clear" w:color="auto" w:fill="FFFFFF"/>
          <w:lang w:bidi="ar"/>
        </w:rPr>
      </w:pPr>
      <w:r>
        <w:rPr>
          <w:rFonts w:ascii="Times New Roman" w:hAnsi="Times New Roman"/>
          <w:lang w:bidi="ar"/>
        </w:rPr>
        <w:t>（一）申</w:t>
      </w:r>
      <w:r>
        <w:rPr>
          <w:rFonts w:hint="eastAsia" w:ascii="Times New Roman" w:hAnsi="Times New Roman" w:eastAsia="仿宋_GB2312" w:cs="仿宋_GB2312"/>
          <w:kern w:val="0"/>
          <w:shd w:val="clear" w:color="auto" w:fill="FFFFFF"/>
          <w:lang w:bidi="ar"/>
        </w:rPr>
        <w:t>报主体应为</w:t>
      </w:r>
      <w:r>
        <w:rPr>
          <w:rFonts w:hint="eastAsia" w:ascii="Times New Roman" w:hAnsi="Times New Roman" w:eastAsia="仿宋_GB2312"/>
          <w:kern w:val="0"/>
          <w:shd w:val="clear" w:color="auto" w:fill="FFFFFF"/>
          <w:lang w:bidi="ar"/>
        </w:rPr>
        <w:t>重庆市</w:t>
      </w:r>
      <w:r>
        <w:rPr>
          <w:rFonts w:ascii="Times New Roman" w:hAnsi="Times New Roman" w:eastAsia="仿宋_GB2312"/>
          <w:kern w:val="0"/>
          <w:shd w:val="clear" w:color="auto" w:fill="FFFFFF"/>
          <w:lang w:bidi="ar"/>
        </w:rPr>
        <w:t>内</w:t>
      </w:r>
      <w:r>
        <w:rPr>
          <w:rFonts w:hint="eastAsia" w:ascii="Times New Roman" w:hAnsi="Times New Roman" w:eastAsia="仿宋_GB2312"/>
          <w:kern w:val="0"/>
          <w:shd w:val="clear" w:color="auto" w:fill="FFFFFF"/>
          <w:lang w:bidi="ar"/>
        </w:rPr>
        <w:t>，</w:t>
      </w:r>
      <w:r>
        <w:rPr>
          <w:rFonts w:hint="eastAsia" w:ascii="Times New Roman" w:hAnsi="Times New Roman" w:eastAsia="仿宋_GB2312" w:cs="仿宋_GB2312"/>
          <w:kern w:val="0"/>
          <w:shd w:val="clear" w:color="auto" w:fill="FFFFFF"/>
          <w:lang w:bidi="ar"/>
        </w:rPr>
        <w:t>有实际生产经营活动、具备健全财务管理机构和制度的制造业企业</w:t>
      </w:r>
      <w:r>
        <w:rPr>
          <w:rFonts w:ascii="Times New Roman" w:hAnsi="Times New Roman" w:eastAsia="仿宋_GB2312" w:cs="仿宋_GB2312"/>
          <w:kern w:val="0"/>
          <w:shd w:val="clear" w:color="auto" w:fill="FFFFFF"/>
          <w:lang w:bidi="ar"/>
        </w:rPr>
        <w:t>，</w:t>
      </w:r>
      <w:r>
        <w:rPr>
          <w:rFonts w:hint="eastAsia" w:ascii="Times New Roman" w:hAnsi="Times New Roman" w:eastAsia="仿宋_GB2312" w:cs="仿宋_GB2312"/>
          <w:kern w:val="0"/>
          <w:shd w:val="clear" w:color="auto" w:fill="FFFFFF"/>
          <w:lang w:bidi="ar"/>
        </w:rPr>
        <w:t>符合</w:t>
      </w:r>
      <w:r>
        <w:rPr>
          <w:rFonts w:ascii="Times New Roman" w:hAnsi="Times New Roman" w:eastAsia="仿宋_GB2312" w:cs="仿宋_GB2312"/>
          <w:kern w:val="0"/>
          <w:shd w:val="clear" w:color="auto" w:fill="FFFFFF"/>
          <w:lang w:bidi="ar"/>
        </w:rPr>
        <w:t>我市</w:t>
      </w:r>
      <w:r>
        <w:rPr>
          <w:rFonts w:hint="eastAsia" w:ascii="Times New Roman" w:hAnsi="Times New Roman" w:eastAsia="仿宋_GB2312" w:cs="仿宋_GB2312"/>
          <w:kern w:val="0"/>
          <w:shd w:val="clear" w:color="auto" w:fill="FFFFFF"/>
          <w:lang w:bidi="ar"/>
        </w:rPr>
        <w:t>“</w:t>
      </w:r>
      <w:r>
        <w:rPr>
          <w:rFonts w:ascii="Times New Roman" w:hAnsi="Times New Roman"/>
          <w:kern w:val="0"/>
          <w:shd w:val="clear" w:color="auto" w:fill="FFFFFF"/>
          <w:lang w:bidi="ar"/>
        </w:rPr>
        <w:t>33618</w:t>
      </w:r>
      <w:r>
        <w:rPr>
          <w:rFonts w:hint="eastAsia" w:ascii="Times New Roman" w:hAnsi="Times New Roman" w:eastAsia="仿宋_GB2312" w:cs="仿宋_GB2312"/>
          <w:kern w:val="0"/>
          <w:shd w:val="clear" w:color="auto" w:fill="FFFFFF"/>
          <w:lang w:bidi="ar"/>
        </w:rPr>
        <w:t>”现代制造业集群体系；</w:t>
      </w:r>
    </w:p>
    <w:p>
      <w:pPr>
        <w:pStyle w:val="2"/>
        <w:adjustRightInd w:val="0"/>
        <w:snapToGrid w:val="0"/>
        <w:spacing w:line="578" w:lineRule="atLeast"/>
        <w:ind w:firstLine="640" w:firstLineChars="200"/>
        <w:rPr>
          <w:rFonts w:ascii="Times New Roman" w:hAnsi="Times New Roman"/>
          <w:spacing w:val="-11"/>
          <w:kern w:val="0"/>
          <w:shd w:val="clear" w:color="auto" w:fill="FFFFFF"/>
          <w:lang w:bidi="ar"/>
        </w:rPr>
      </w:pPr>
      <w:r>
        <w:rPr>
          <w:rFonts w:ascii="Times New Roman" w:hAnsi="Times New Roman"/>
          <w:lang w:bidi="ar"/>
        </w:rPr>
        <w:t>（二）申</w:t>
      </w:r>
      <w:r>
        <w:rPr>
          <w:rFonts w:hint="eastAsia" w:ascii="Times New Roman" w:hAnsi="Times New Roman"/>
          <w:kern w:val="0"/>
          <w:shd w:val="clear" w:color="auto" w:fill="FFFFFF"/>
          <w:lang w:val="en" w:bidi="ar"/>
        </w:rPr>
        <w:t>请补贴对象所学专业与从事岗位相匹配，</w:t>
      </w:r>
      <w:r>
        <w:rPr>
          <w:rFonts w:hint="eastAsia" w:ascii="Times New Roman" w:hAnsi="Times New Roman" w:eastAsia="仿宋_GB2312" w:cs="仿宋_GB2312"/>
          <w:kern w:val="0"/>
          <w:shd w:val="clear" w:color="auto" w:fill="FFFFFF"/>
          <w:lang w:bidi="ar"/>
        </w:rPr>
        <w:t>工作岗位符合</w:t>
      </w:r>
      <w:r>
        <w:rPr>
          <w:rFonts w:ascii="Times New Roman" w:hAnsi="Times New Roman"/>
          <w:kern w:val="0"/>
          <w:shd w:val="clear" w:color="auto" w:fill="FFFFFF"/>
          <w:lang w:bidi="ar"/>
        </w:rPr>
        <w:t>《重庆市制造业领域吸纳高校毕业生急需紧缺岗位</w:t>
      </w:r>
      <w:r>
        <w:rPr>
          <w:rFonts w:ascii="Times New Roman" w:hAnsi="Times New Roman"/>
          <w:spacing w:val="-11"/>
          <w:kern w:val="0"/>
          <w:shd w:val="clear" w:color="auto" w:fill="FFFFFF"/>
          <w:lang w:bidi="ar"/>
        </w:rPr>
        <w:t>目录（2024</w:t>
      </w:r>
      <w:r>
        <w:rPr>
          <w:rFonts w:hint="eastAsia" w:ascii="Times New Roman" w:hAnsi="Times New Roman"/>
          <w:spacing w:val="-11"/>
          <w:kern w:val="0"/>
          <w:shd w:val="clear" w:color="auto" w:fill="FFFFFF"/>
          <w:lang w:bidi="ar"/>
        </w:rPr>
        <w:t>—</w:t>
      </w:r>
      <w:r>
        <w:rPr>
          <w:rFonts w:ascii="Times New Roman" w:hAnsi="Times New Roman"/>
          <w:spacing w:val="-11"/>
          <w:kern w:val="0"/>
          <w:shd w:val="clear" w:color="auto" w:fill="FFFFFF"/>
          <w:lang w:bidi="ar"/>
        </w:rPr>
        <w:t>202</w:t>
      </w:r>
      <w:r>
        <w:rPr>
          <w:rFonts w:hint="eastAsia" w:ascii="Times New Roman" w:hAnsi="Times New Roman"/>
          <w:spacing w:val="-11"/>
          <w:kern w:val="0"/>
          <w:shd w:val="clear" w:color="auto" w:fill="FFFFFF"/>
          <w:lang w:bidi="ar"/>
        </w:rPr>
        <w:t>5</w:t>
      </w:r>
      <w:r>
        <w:rPr>
          <w:rFonts w:ascii="Times New Roman" w:hAnsi="Times New Roman"/>
          <w:spacing w:val="-11"/>
          <w:kern w:val="0"/>
          <w:shd w:val="clear" w:color="auto" w:fill="FFFFFF"/>
          <w:lang w:bidi="ar"/>
        </w:rPr>
        <w:t>）》</w:t>
      </w:r>
      <w:r>
        <w:rPr>
          <w:rFonts w:hint="eastAsia" w:ascii="Times New Roman" w:hAnsi="Times New Roman"/>
          <w:spacing w:val="-11"/>
          <w:kern w:val="0"/>
          <w:shd w:val="clear" w:color="auto" w:fill="FFFFFF"/>
          <w:lang w:bidi="ar"/>
        </w:rPr>
        <w:t>（以下简称《目录》，详见附件1）中相关紧缺岗位标准；</w:t>
      </w:r>
    </w:p>
    <w:p>
      <w:pPr>
        <w:pStyle w:val="2"/>
        <w:adjustRightInd w:val="0"/>
        <w:snapToGrid w:val="0"/>
        <w:spacing w:line="578" w:lineRule="atLeast"/>
        <w:ind w:firstLine="640" w:firstLineChars="200"/>
        <w:rPr>
          <w:rFonts w:ascii="Times New Roman" w:hAnsi="Times New Roman"/>
          <w:spacing w:val="-11"/>
          <w:kern w:val="0"/>
          <w:shd w:val="clear" w:color="auto" w:fill="FFFFFF"/>
          <w:lang w:bidi="ar"/>
        </w:rPr>
      </w:pPr>
      <w:r>
        <w:rPr>
          <w:rFonts w:ascii="Times New Roman" w:hAnsi="Times New Roman"/>
          <w:lang w:bidi="ar"/>
        </w:rPr>
        <w:t>（三）</w:t>
      </w:r>
      <w:r>
        <w:rPr>
          <w:rFonts w:hint="eastAsia" w:ascii="Times New Roman" w:hAnsi="Times New Roman" w:eastAsia="仿宋_GB2312" w:cs="仿宋_GB2312"/>
          <w:kern w:val="0"/>
          <w:shd w:val="clear" w:color="auto" w:fill="FFFFFF"/>
          <w:lang w:bidi="ar"/>
        </w:rPr>
        <w:t>申请人</w:t>
      </w:r>
      <w:r>
        <w:rPr>
          <w:rFonts w:ascii="Times New Roman" w:hAnsi="Times New Roman"/>
        </w:rPr>
        <w:t>补贴资格认定以新参保首月或最近一次新续保首月的时间为准。</w:t>
      </w:r>
    </w:p>
    <w:p>
      <w:pPr>
        <w:pStyle w:val="2"/>
        <w:shd w:val="clear" w:color="auto" w:fill="FFFFFF"/>
        <w:adjustRightInd w:val="0"/>
        <w:snapToGrid w:val="0"/>
        <w:spacing w:after="0" w:line="578" w:lineRule="atLeast"/>
        <w:ind w:firstLine="640" w:firstLineChars="200"/>
        <w:rPr>
          <w:rFonts w:ascii="Times New Roman" w:hAnsi="Times New Roman" w:eastAsia="方正黑体_GBK" w:cs="黑体"/>
          <w:kern w:val="0"/>
          <w:shd w:val="clear" w:color="auto" w:fill="FFFFFF"/>
          <w:lang w:bidi="ar"/>
        </w:rPr>
      </w:pPr>
      <w:r>
        <w:rPr>
          <w:rFonts w:hint="eastAsia" w:ascii="Times New Roman" w:hAnsi="Times New Roman" w:eastAsia="方正黑体_GBK" w:cs="黑体"/>
          <w:kern w:val="0"/>
          <w:shd w:val="clear" w:color="auto" w:fill="FFFFFF"/>
          <w:lang w:bidi="ar"/>
        </w:rPr>
        <w:t>二、补贴标准</w:t>
      </w:r>
    </w:p>
    <w:p>
      <w:pPr>
        <w:pStyle w:val="2"/>
        <w:adjustRightInd w:val="0"/>
        <w:snapToGrid w:val="0"/>
        <w:spacing w:line="578" w:lineRule="atLeast"/>
        <w:ind w:firstLine="640" w:firstLineChars="200"/>
        <w:rPr>
          <w:rFonts w:ascii="Times New Roman" w:hAnsi="Times New Roman"/>
          <w:lang w:bidi="ar"/>
        </w:rPr>
      </w:pPr>
      <w:r>
        <w:rPr>
          <w:rFonts w:ascii="Times New Roman" w:hAnsi="Times New Roman"/>
          <w:lang w:bidi="ar"/>
        </w:rPr>
        <w:t>对符合相关条件的青年，按每人6000元/人标准给予就业补贴，同一人只享受一次。紧缺岗位就业补贴与其他类似补贴政策存在重复、交叉的，按照就高、不重复原则享受。</w:t>
      </w:r>
    </w:p>
    <w:p>
      <w:pPr>
        <w:pStyle w:val="2"/>
        <w:adjustRightInd w:val="0"/>
        <w:snapToGrid w:val="0"/>
        <w:spacing w:line="578" w:lineRule="atLeast"/>
        <w:ind w:firstLine="640" w:firstLineChars="200"/>
        <w:rPr>
          <w:rFonts w:ascii="Times New Roman" w:hAnsi="Times New Roman"/>
          <w:lang w:bidi="ar"/>
        </w:rPr>
      </w:pPr>
      <w:r>
        <w:rPr>
          <w:rFonts w:ascii="Times New Roman" w:hAnsi="Times New Roman"/>
          <w:lang w:bidi="ar"/>
        </w:rPr>
        <w:t>基于以上原则，12个县制造业就业补贴政策按照市人力社保局、市经济信息委、市财政局联合印发的《关于落实12个县制造业就业补贴政策的通知》（渝人社规〔2025〕3号）执行，不再</w:t>
      </w:r>
      <w:r>
        <w:rPr>
          <w:rFonts w:hint="eastAsia" w:ascii="Times New Roman" w:hAnsi="Times New Roman"/>
          <w:lang w:bidi="ar"/>
        </w:rPr>
        <w:t>重复</w:t>
      </w:r>
      <w:r>
        <w:rPr>
          <w:rFonts w:ascii="Times New Roman" w:hAnsi="Times New Roman"/>
          <w:lang w:bidi="ar"/>
        </w:rPr>
        <w:t>享受本项政策。</w:t>
      </w:r>
    </w:p>
    <w:p>
      <w:pPr>
        <w:shd w:val="clear" w:color="auto" w:fill="FFFFFF"/>
        <w:adjustRightInd w:val="0"/>
        <w:snapToGrid w:val="0"/>
        <w:spacing w:after="0" w:line="578" w:lineRule="atLeast"/>
        <w:ind w:firstLine="640"/>
        <w:rPr>
          <w:rFonts w:ascii="Times New Roman" w:hAnsi="Times New Roman"/>
          <w:sz w:val="24"/>
          <w:szCs w:val="24"/>
        </w:rPr>
      </w:pPr>
      <w:r>
        <w:rPr>
          <w:rFonts w:ascii="Times New Roman" w:hAnsi="Times New Roman" w:eastAsia="方正黑体_GBK" w:cs="黑体"/>
          <w:kern w:val="0"/>
          <w:shd w:val="clear" w:color="auto" w:fill="FFFFFF"/>
          <w:lang w:bidi="ar"/>
        </w:rPr>
        <w:t>三、申报程序</w:t>
      </w:r>
    </w:p>
    <w:p>
      <w:pPr>
        <w:adjustRightInd w:val="0"/>
        <w:snapToGrid w:val="0"/>
        <w:spacing w:line="578" w:lineRule="atLeast"/>
        <w:ind w:firstLine="616" w:firstLineChars="200"/>
        <w:rPr>
          <w:rFonts w:ascii="Times New Roman" w:hAnsi="Times New Roman"/>
          <w:spacing w:val="-6"/>
        </w:rPr>
      </w:pPr>
      <w:r>
        <w:rPr>
          <w:rFonts w:hint="eastAsia" w:ascii="Times New Roman" w:hAnsi="Times New Roman" w:eastAsia="方正楷体_GBK" w:cs="方正楷体_GBK"/>
          <w:spacing w:val="-6"/>
          <w:kern w:val="0"/>
          <w:shd w:val="clear" w:color="auto" w:fill="FFFFFF"/>
          <w:lang w:bidi="ar"/>
        </w:rPr>
        <w:t>（一）企业申请。</w:t>
      </w:r>
      <w:r>
        <w:rPr>
          <w:rFonts w:ascii="Times New Roman" w:hAnsi="Times New Roman"/>
        </w:rPr>
        <w:t>制造业</w:t>
      </w:r>
      <w:r>
        <w:rPr>
          <w:rFonts w:ascii="Times New Roman" w:hAnsi="Times New Roman"/>
          <w:spacing w:val="-6"/>
          <w:kern w:val="0"/>
          <w:shd w:val="clear" w:color="auto" w:fill="FFFFFF"/>
          <w:lang w:bidi="ar"/>
        </w:rPr>
        <w:t>企业根据本单位从事行业领域，组织符合相关岗位条件的人员申报并将名单收集汇总，</w:t>
      </w:r>
      <w:r>
        <w:rPr>
          <w:rFonts w:ascii="Times New Roman" w:hAnsi="Times New Roman"/>
          <w:spacing w:val="-6"/>
        </w:rPr>
        <w:t>由企业人力资源部门审核后，登录重庆市经济和信息化委员会专项资金管理系统（https://zxzjsb.jjxxw.cq.gov.cn/）进行统一申请（填报信息详见附件2）。</w:t>
      </w:r>
      <w:r>
        <w:rPr>
          <w:rFonts w:ascii="Times New Roman" w:hAnsi="Times New Roman"/>
          <w:kern w:val="0"/>
          <w:shd w:val="clear" w:color="auto" w:fill="FFFFFF"/>
          <w:lang w:bidi="ar"/>
        </w:rPr>
        <w:t>紧缺岗位就业补贴应当在满足条件后的1年内进行申报，逾期不再受理。一年期内，企业可随时在系统提出申请，经信部门会同人社部门每季度集中办理一次。</w:t>
      </w:r>
    </w:p>
    <w:p>
      <w:pPr>
        <w:pStyle w:val="2"/>
        <w:adjustRightInd w:val="0"/>
        <w:snapToGrid w:val="0"/>
        <w:spacing w:line="578" w:lineRule="atLeast"/>
        <w:ind w:firstLine="616" w:firstLineChars="200"/>
        <w:rPr>
          <w:rFonts w:ascii="Times New Roman" w:hAnsi="Times New Roman"/>
        </w:rPr>
      </w:pPr>
      <w:r>
        <w:rPr>
          <w:rFonts w:hint="eastAsia" w:ascii="Times New Roman" w:hAnsi="Times New Roman" w:eastAsia="方正楷体_GBK" w:cs="方正楷体_GBK"/>
          <w:spacing w:val="-6"/>
          <w:kern w:val="0"/>
          <w:shd w:val="clear" w:color="auto" w:fill="FFFFFF"/>
          <w:lang w:bidi="ar"/>
        </w:rPr>
        <w:t>（二）区级审核。</w:t>
      </w:r>
      <w:r>
        <w:rPr>
          <w:rFonts w:hint="eastAsia" w:ascii="Times New Roman" w:hAnsi="Times New Roman"/>
          <w:spacing w:val="-2"/>
        </w:rPr>
        <w:t>区经信部门对申请企业的资格、拟补贴对象的个人信息以及工作岗位是否符合紧缺岗位条件及时进行审核，审核结果于每季度结束后第一周汇总</w:t>
      </w:r>
      <w:r>
        <w:rPr>
          <w:rFonts w:hint="eastAsia" w:ascii="Times New Roman" w:hAnsi="Times New Roman"/>
          <w:spacing w:val="-2"/>
          <w:kern w:val="0"/>
          <w:shd w:val="clear" w:color="auto" w:fill="FFFFFF"/>
          <w:lang w:bidi="ar"/>
        </w:rPr>
        <w:t>（首次报送时间为9月30日）</w:t>
      </w:r>
      <w:r>
        <w:rPr>
          <w:rFonts w:hint="eastAsia" w:ascii="Times New Roman" w:hAnsi="Times New Roman"/>
          <w:spacing w:val="-2"/>
        </w:rPr>
        <w:t>，经区经信部门签章同意后通过系统推送至市经济信息委。</w:t>
      </w:r>
    </w:p>
    <w:p>
      <w:pPr>
        <w:pStyle w:val="2"/>
        <w:adjustRightInd w:val="0"/>
        <w:snapToGrid w:val="0"/>
        <w:spacing w:line="578" w:lineRule="atLeast"/>
        <w:ind w:firstLine="616" w:firstLineChars="200"/>
        <w:rPr>
          <w:rFonts w:ascii="Times New Roman" w:hAnsi="Times New Roman"/>
        </w:rPr>
      </w:pPr>
      <w:r>
        <w:rPr>
          <w:rFonts w:hint="eastAsia" w:ascii="Times New Roman" w:hAnsi="Times New Roman" w:eastAsia="方正楷体_GBK" w:cs="方正楷体_GBK"/>
          <w:spacing w:val="-6"/>
          <w:kern w:val="0"/>
          <w:shd w:val="clear" w:color="auto" w:fill="FFFFFF"/>
          <w:lang w:bidi="ar"/>
        </w:rPr>
        <w:t>（三）市级评审。</w:t>
      </w:r>
      <w:r>
        <w:rPr>
          <w:rFonts w:hint="eastAsia" w:ascii="Times New Roman" w:hAnsi="Times New Roman"/>
        </w:rPr>
        <w:t>市经济信息委会同市人力社保局对拟补贴对象紧缺岗位符合情况、参保情况、人员类别进行评审，并将评审结果反馈至区经信、</w:t>
      </w:r>
      <w:r>
        <w:rPr>
          <w:rFonts w:ascii="Times New Roman" w:hAnsi="Times New Roman"/>
        </w:rPr>
        <w:t>人社</w:t>
      </w:r>
      <w:r>
        <w:rPr>
          <w:rFonts w:hint="eastAsia" w:ascii="Times New Roman" w:hAnsi="Times New Roman"/>
        </w:rPr>
        <w:t>部门。</w:t>
      </w:r>
    </w:p>
    <w:p>
      <w:pPr>
        <w:adjustRightInd w:val="0"/>
        <w:snapToGrid w:val="0"/>
        <w:spacing w:line="578" w:lineRule="atLeast"/>
        <w:ind w:firstLine="616" w:firstLineChars="200"/>
        <w:rPr>
          <w:rFonts w:ascii="Times New Roman" w:hAnsi="Times New Roman"/>
        </w:rPr>
      </w:pPr>
      <w:r>
        <w:rPr>
          <w:rFonts w:ascii="Times New Roman" w:hAnsi="Times New Roman" w:eastAsia="方正楷体_GBK" w:cs="方正楷体_GBK"/>
          <w:spacing w:val="-6"/>
          <w:kern w:val="0"/>
          <w:shd w:val="clear" w:color="auto" w:fill="FFFFFF"/>
          <w:lang w:bidi="ar"/>
        </w:rPr>
        <w:t>（</w:t>
      </w:r>
      <w:r>
        <w:rPr>
          <w:rFonts w:hint="eastAsia" w:ascii="Times New Roman" w:hAnsi="Times New Roman" w:eastAsia="方正楷体_GBK" w:cs="方正楷体_GBK"/>
          <w:spacing w:val="-6"/>
          <w:kern w:val="0"/>
          <w:shd w:val="clear" w:color="auto" w:fill="FFFFFF"/>
          <w:lang w:bidi="ar"/>
        </w:rPr>
        <w:t>四</w:t>
      </w:r>
      <w:r>
        <w:rPr>
          <w:rFonts w:ascii="Times New Roman" w:hAnsi="Times New Roman" w:eastAsia="方正楷体_GBK" w:cs="方正楷体_GBK"/>
          <w:spacing w:val="-6"/>
          <w:kern w:val="0"/>
          <w:shd w:val="clear" w:color="auto" w:fill="FFFFFF"/>
          <w:lang w:bidi="ar"/>
        </w:rPr>
        <w:t>）</w:t>
      </w:r>
      <w:r>
        <w:rPr>
          <w:rFonts w:hint="eastAsia" w:ascii="Times New Roman" w:hAnsi="Times New Roman" w:eastAsia="方正楷体_GBK" w:cs="方正楷体_GBK"/>
          <w:spacing w:val="-6"/>
          <w:kern w:val="0"/>
          <w:shd w:val="clear" w:color="auto" w:fill="FFFFFF"/>
          <w:lang w:bidi="ar"/>
        </w:rPr>
        <w:t>结果</w:t>
      </w:r>
      <w:r>
        <w:rPr>
          <w:rFonts w:ascii="Times New Roman" w:hAnsi="Times New Roman" w:eastAsia="方正楷体_GBK" w:cs="方正楷体_GBK"/>
          <w:spacing w:val="-6"/>
          <w:kern w:val="0"/>
          <w:shd w:val="clear" w:color="auto" w:fill="FFFFFF"/>
          <w:lang w:bidi="ar"/>
        </w:rPr>
        <w:t>公示。</w:t>
      </w:r>
      <w:r>
        <w:rPr>
          <w:rFonts w:hint="eastAsia" w:ascii="Times New Roman" w:hAnsi="Times New Roman"/>
          <w:kern w:val="0"/>
          <w:shd w:val="clear" w:color="auto" w:fill="FFFFFF"/>
          <w:lang w:bidi="ar"/>
        </w:rPr>
        <w:t>区</w:t>
      </w:r>
      <w:r>
        <w:rPr>
          <w:rFonts w:ascii="Times New Roman" w:hAnsi="Times New Roman"/>
        </w:rPr>
        <w:t>人</w:t>
      </w:r>
      <w:r>
        <w:rPr>
          <w:rFonts w:hint="eastAsia" w:ascii="Times New Roman" w:hAnsi="Times New Roman"/>
        </w:rPr>
        <w:t>社部门</w:t>
      </w:r>
      <w:r>
        <w:rPr>
          <w:rFonts w:ascii="Times New Roman" w:hAnsi="Times New Roman"/>
          <w:kern w:val="0"/>
          <w:shd w:val="clear" w:color="auto" w:fill="FFFFFF"/>
          <w:lang w:bidi="ar"/>
        </w:rPr>
        <w:t>将拟享受补贴</w:t>
      </w:r>
      <w:r>
        <w:rPr>
          <w:rFonts w:hint="eastAsia" w:ascii="Times New Roman" w:hAnsi="Times New Roman"/>
          <w:kern w:val="0"/>
          <w:shd w:val="clear" w:color="auto" w:fill="FFFFFF"/>
          <w:lang w:bidi="ar"/>
        </w:rPr>
        <w:t>对象</w:t>
      </w:r>
      <w:r>
        <w:rPr>
          <w:rFonts w:ascii="Times New Roman" w:hAnsi="Times New Roman"/>
          <w:kern w:val="0"/>
          <w:shd w:val="clear" w:color="auto" w:fill="FFFFFF"/>
          <w:lang w:bidi="ar"/>
        </w:rPr>
        <w:t>的</w:t>
      </w:r>
      <w:r>
        <w:rPr>
          <w:rFonts w:hint="eastAsia" w:ascii="Times New Roman" w:hAnsi="Times New Roman"/>
          <w:kern w:val="0"/>
          <w:shd w:val="clear" w:color="auto" w:fill="FFFFFF"/>
          <w:lang w:bidi="ar"/>
        </w:rPr>
        <w:t>基本</w:t>
      </w:r>
      <w:r>
        <w:rPr>
          <w:rFonts w:ascii="Times New Roman" w:hAnsi="Times New Roman"/>
          <w:kern w:val="0"/>
          <w:shd w:val="clear" w:color="auto" w:fill="FFFFFF"/>
          <w:lang w:bidi="ar"/>
        </w:rPr>
        <w:t>信息、所在企业、补贴金额等情况进行公示，公示期为5个工作日。</w:t>
      </w:r>
    </w:p>
    <w:p>
      <w:pPr>
        <w:pStyle w:val="2"/>
        <w:adjustRightInd w:val="0"/>
        <w:snapToGrid w:val="0"/>
        <w:spacing w:line="578" w:lineRule="atLeast"/>
        <w:ind w:firstLine="616" w:firstLineChars="200"/>
        <w:rPr>
          <w:rFonts w:ascii="Times New Roman" w:hAnsi="Times New Roman"/>
        </w:rPr>
      </w:pPr>
      <w:r>
        <w:rPr>
          <w:rFonts w:ascii="Times New Roman" w:hAnsi="Times New Roman" w:eastAsia="方正楷体_GBK" w:cs="方正楷体_GBK"/>
          <w:spacing w:val="-6"/>
          <w:kern w:val="0"/>
          <w:shd w:val="clear" w:color="auto" w:fill="FFFFFF"/>
          <w:lang w:bidi="ar"/>
        </w:rPr>
        <w:t>（</w:t>
      </w:r>
      <w:r>
        <w:rPr>
          <w:rFonts w:hint="eastAsia" w:ascii="Times New Roman" w:hAnsi="Times New Roman" w:eastAsia="方正楷体_GBK" w:cs="方正楷体_GBK"/>
          <w:spacing w:val="-6"/>
          <w:kern w:val="0"/>
          <w:shd w:val="clear" w:color="auto" w:fill="FFFFFF"/>
          <w:lang w:bidi="ar"/>
        </w:rPr>
        <w:t>五</w:t>
      </w:r>
      <w:r>
        <w:rPr>
          <w:rFonts w:ascii="Times New Roman" w:hAnsi="Times New Roman" w:eastAsia="方正楷体_GBK" w:cs="方正楷体_GBK"/>
          <w:spacing w:val="-6"/>
          <w:kern w:val="0"/>
          <w:shd w:val="clear" w:color="auto" w:fill="FFFFFF"/>
          <w:lang w:bidi="ar"/>
        </w:rPr>
        <w:t>）</w:t>
      </w:r>
      <w:r>
        <w:rPr>
          <w:rFonts w:hint="eastAsia" w:ascii="Times New Roman" w:hAnsi="Times New Roman" w:eastAsia="方正楷体_GBK" w:cs="方正楷体_GBK"/>
          <w:spacing w:val="-6"/>
          <w:kern w:val="0"/>
          <w:shd w:val="clear" w:color="auto" w:fill="FFFFFF"/>
          <w:lang w:bidi="ar"/>
        </w:rPr>
        <w:t>资金</w:t>
      </w:r>
      <w:r>
        <w:rPr>
          <w:rFonts w:ascii="Times New Roman" w:hAnsi="Times New Roman" w:eastAsia="方正楷体_GBK" w:cs="方正楷体_GBK"/>
          <w:spacing w:val="-6"/>
          <w:kern w:val="0"/>
          <w:shd w:val="clear" w:color="auto" w:fill="FFFFFF"/>
          <w:lang w:bidi="ar"/>
        </w:rPr>
        <w:t>拨付。</w:t>
      </w:r>
      <w:r>
        <w:rPr>
          <w:rFonts w:ascii="Times New Roman" w:hAnsi="Times New Roman"/>
        </w:rPr>
        <w:t>公示期满无异议后，</w:t>
      </w:r>
      <w:r>
        <w:rPr>
          <w:rFonts w:hint="eastAsia" w:ascii="Times New Roman" w:hAnsi="Times New Roman"/>
        </w:rPr>
        <w:t>区人社部门会同财政部门</w:t>
      </w:r>
      <w:r>
        <w:rPr>
          <w:rFonts w:ascii="Times New Roman" w:hAnsi="Times New Roman"/>
        </w:rPr>
        <w:t>将</w:t>
      </w:r>
      <w:r>
        <w:rPr>
          <w:rFonts w:hint="eastAsia" w:ascii="Times New Roman" w:hAnsi="Times New Roman"/>
        </w:rPr>
        <w:t>补贴</w:t>
      </w:r>
      <w:r>
        <w:rPr>
          <w:rFonts w:ascii="Times New Roman" w:hAnsi="Times New Roman"/>
        </w:rPr>
        <w:t>资金</w:t>
      </w:r>
      <w:r>
        <w:rPr>
          <w:rFonts w:hint="eastAsia" w:ascii="Times New Roman" w:hAnsi="Times New Roman"/>
        </w:rPr>
        <w:t>发放到本人社保账户</w:t>
      </w:r>
      <w:r>
        <w:rPr>
          <w:rFonts w:ascii="Times New Roman" w:hAnsi="Times New Roman"/>
        </w:rPr>
        <w:t>。</w:t>
      </w:r>
    </w:p>
    <w:p>
      <w:pPr>
        <w:shd w:val="clear" w:color="auto" w:fill="FFFFFF"/>
        <w:adjustRightInd w:val="0"/>
        <w:snapToGrid w:val="0"/>
        <w:spacing w:after="0" w:line="578" w:lineRule="atLeast"/>
        <w:ind w:firstLine="640"/>
        <w:rPr>
          <w:rFonts w:ascii="Times New Roman" w:hAnsi="Times New Roman"/>
          <w:sz w:val="24"/>
          <w:szCs w:val="24"/>
        </w:rPr>
      </w:pPr>
      <w:r>
        <w:rPr>
          <w:rFonts w:ascii="Times New Roman" w:hAnsi="Times New Roman" w:eastAsia="方正黑体_GBK" w:cs="黑体"/>
          <w:kern w:val="0"/>
          <w:shd w:val="clear" w:color="auto" w:fill="FFFFFF"/>
          <w:lang w:bidi="ar"/>
        </w:rPr>
        <w:t>四、申报材料</w:t>
      </w:r>
    </w:p>
    <w:p>
      <w:pPr>
        <w:pStyle w:val="2"/>
        <w:adjustRightInd w:val="0"/>
        <w:snapToGrid w:val="0"/>
        <w:spacing w:line="578" w:lineRule="atLeast"/>
        <w:ind w:firstLine="640" w:firstLineChars="200"/>
        <w:rPr>
          <w:rFonts w:ascii="Times New Roman" w:hAnsi="Times New Roman"/>
          <w:lang w:bidi="ar"/>
        </w:rPr>
      </w:pPr>
      <w:r>
        <w:rPr>
          <w:rFonts w:ascii="Times New Roman" w:hAnsi="Times New Roman"/>
          <w:lang w:bidi="ar"/>
        </w:rPr>
        <w:t>1.重庆市制造业领域急需紧缺岗位就业补贴申请表（系统内填写）；</w:t>
      </w:r>
    </w:p>
    <w:p>
      <w:pPr>
        <w:pStyle w:val="2"/>
        <w:adjustRightInd w:val="0"/>
        <w:snapToGrid w:val="0"/>
        <w:spacing w:line="578" w:lineRule="atLeast"/>
        <w:ind w:firstLine="640" w:firstLineChars="200"/>
        <w:rPr>
          <w:rFonts w:ascii="Times New Roman" w:hAnsi="Times New Roman"/>
        </w:rPr>
      </w:pPr>
      <w:r>
        <w:rPr>
          <w:rFonts w:ascii="Times New Roman" w:hAnsi="Times New Roman"/>
          <w:lang w:bidi="ar"/>
        </w:rPr>
        <w:t>2.企业营业执照；</w:t>
      </w:r>
    </w:p>
    <w:p>
      <w:pPr>
        <w:pStyle w:val="2"/>
        <w:adjustRightInd w:val="0"/>
        <w:snapToGrid w:val="0"/>
        <w:spacing w:line="578" w:lineRule="atLeast"/>
        <w:ind w:firstLine="640" w:firstLineChars="200"/>
        <w:rPr>
          <w:rFonts w:ascii="Times New Roman" w:hAnsi="Times New Roman"/>
          <w:spacing w:val="-6"/>
          <w:kern w:val="0"/>
          <w:shd w:val="clear" w:color="auto" w:fill="FFFFFF"/>
          <w:lang w:bidi="ar"/>
        </w:rPr>
      </w:pPr>
      <w:r>
        <w:rPr>
          <w:rFonts w:ascii="Times New Roman" w:hAnsi="Times New Roman"/>
          <w:lang w:bidi="ar"/>
        </w:rPr>
        <w:t>3.申请人的身份证、毕业证和学位证等复印件</w:t>
      </w:r>
      <w:r>
        <w:rPr>
          <w:rFonts w:hint="eastAsia" w:ascii="Times New Roman" w:hAnsi="Times New Roman"/>
          <w:lang w:bidi="ar"/>
        </w:rPr>
        <w:t>，</w:t>
      </w:r>
      <w:r>
        <w:rPr>
          <w:rFonts w:ascii="Times New Roman" w:hAnsi="Times New Roman"/>
          <w:lang w:bidi="ar"/>
        </w:rPr>
        <w:t>学信网认证报告，国（境）外学历学位还需提供教育部留学服务中心认证文件（</w:t>
      </w:r>
      <w:r>
        <w:rPr>
          <w:rFonts w:hint="eastAsia" w:ascii="Times New Roman" w:hAnsi="Times New Roman"/>
          <w:spacing w:val="-6"/>
          <w:kern w:val="0"/>
          <w:shd w:val="clear" w:color="auto" w:fill="FFFFFF"/>
          <w:lang w:bidi="ar"/>
        </w:rPr>
        <w:t>所有佐证资料需加盖单位公章后扫描上传系统）；</w:t>
      </w:r>
    </w:p>
    <w:p>
      <w:pPr>
        <w:shd w:val="clear" w:color="auto" w:fill="FFFFFF"/>
        <w:adjustRightInd w:val="0"/>
        <w:snapToGrid w:val="0"/>
        <w:spacing w:line="578" w:lineRule="atLeast"/>
        <w:ind w:firstLine="640"/>
        <w:rPr>
          <w:rFonts w:ascii="Times New Roman" w:hAnsi="Times New Roman"/>
        </w:rPr>
      </w:pPr>
      <w:r>
        <w:rPr>
          <w:rFonts w:ascii="Times New Roman" w:hAnsi="Times New Roman"/>
          <w:kern w:val="0"/>
          <w:shd w:val="clear" w:color="auto" w:fill="FFFFFF"/>
          <w:lang w:bidi="ar"/>
        </w:rPr>
        <w:t>4.</w:t>
      </w:r>
      <w:r>
        <w:rPr>
          <w:rFonts w:hint="eastAsia" w:ascii="Times New Roman" w:hAnsi="Times New Roman"/>
          <w:kern w:val="0"/>
          <w:shd w:val="clear" w:color="auto" w:fill="FFFFFF"/>
          <w:lang w:bidi="ar"/>
        </w:rPr>
        <w:t>申请人</w:t>
      </w:r>
      <w:r>
        <w:rPr>
          <w:rFonts w:ascii="Times New Roman" w:hAnsi="Times New Roman"/>
          <w:kern w:val="0"/>
          <w:shd w:val="clear" w:color="auto" w:fill="FFFFFF"/>
          <w:lang w:bidi="ar"/>
        </w:rPr>
        <w:t>劳动合同或工作协议。</w:t>
      </w:r>
    </w:p>
    <w:p>
      <w:pPr>
        <w:shd w:val="clear" w:color="auto" w:fill="FFFFFF"/>
        <w:adjustRightInd w:val="0"/>
        <w:snapToGrid w:val="0"/>
        <w:spacing w:after="0" w:line="578" w:lineRule="atLeast"/>
        <w:ind w:firstLine="640"/>
        <w:rPr>
          <w:rFonts w:ascii="Times New Roman" w:hAnsi="Times New Roman" w:eastAsia="方正黑体_GBK" w:cs="黑体"/>
          <w:kern w:val="0"/>
          <w:shd w:val="clear" w:color="auto" w:fill="FFFFFF"/>
          <w:lang w:bidi="ar"/>
        </w:rPr>
      </w:pPr>
      <w:r>
        <w:rPr>
          <w:rFonts w:hint="eastAsia" w:ascii="Times New Roman" w:hAnsi="Times New Roman" w:eastAsia="方正黑体_GBK" w:cs="黑体"/>
          <w:kern w:val="0"/>
          <w:shd w:val="clear" w:color="auto" w:fill="FFFFFF"/>
          <w:lang w:bidi="ar"/>
        </w:rPr>
        <w:t>五、注意事项</w:t>
      </w:r>
    </w:p>
    <w:p>
      <w:pPr>
        <w:pStyle w:val="2"/>
        <w:adjustRightInd w:val="0"/>
        <w:snapToGrid w:val="0"/>
        <w:spacing w:line="578" w:lineRule="atLeast"/>
        <w:ind w:firstLine="640" w:firstLineChars="200"/>
        <w:rPr>
          <w:rFonts w:ascii="Times New Roman" w:hAnsi="Times New Roman"/>
          <w:kern w:val="0"/>
          <w:shd w:val="clear" w:color="auto" w:fill="FFFFFF"/>
          <w:lang w:bidi="ar"/>
        </w:rPr>
      </w:pPr>
      <w:r>
        <w:rPr>
          <w:rFonts w:ascii="Times New Roman" w:hAnsi="Times New Roman"/>
          <w:kern w:val="0"/>
          <w:shd w:val="clear" w:color="auto" w:fill="FFFFFF"/>
          <w:lang w:bidi="ar"/>
        </w:rPr>
        <w:t>若拟申请补贴对象实际工作岗位与《重庆市制造业领域吸纳高校毕业生急需紧缺岗位</w:t>
      </w:r>
      <w:r>
        <w:rPr>
          <w:rFonts w:ascii="Times New Roman" w:hAnsi="Times New Roman"/>
          <w:spacing w:val="-11"/>
          <w:kern w:val="0"/>
          <w:shd w:val="clear" w:color="auto" w:fill="FFFFFF"/>
          <w:lang w:bidi="ar"/>
        </w:rPr>
        <w:t>目录（2024</w:t>
      </w:r>
      <w:r>
        <w:rPr>
          <w:rFonts w:hint="eastAsia" w:ascii="Times New Roman" w:hAnsi="Times New Roman"/>
          <w:spacing w:val="-11"/>
          <w:kern w:val="0"/>
          <w:shd w:val="clear" w:color="auto" w:fill="FFFFFF"/>
          <w:lang w:bidi="ar"/>
        </w:rPr>
        <w:t>—</w:t>
      </w:r>
      <w:r>
        <w:rPr>
          <w:rFonts w:ascii="Times New Roman" w:hAnsi="Times New Roman"/>
          <w:spacing w:val="-11"/>
          <w:kern w:val="0"/>
          <w:shd w:val="clear" w:color="auto" w:fill="FFFFFF"/>
          <w:lang w:bidi="ar"/>
        </w:rPr>
        <w:t>2025）</w:t>
      </w:r>
      <w:r>
        <w:rPr>
          <w:rFonts w:ascii="Times New Roman" w:hAnsi="Times New Roman"/>
          <w:kern w:val="0"/>
          <w:shd w:val="clear" w:color="auto" w:fill="FFFFFF"/>
          <w:lang w:bidi="ar"/>
        </w:rPr>
        <w:t>》中的岗位名称不一致但工作职能职责、技能要求相似，且所学专业符合要求，需由申请单位同步出具情况说明并上传系统，最终以经信部门审核结果为准。</w:t>
      </w:r>
    </w:p>
    <w:p>
      <w:pPr>
        <w:shd w:val="clear" w:color="auto" w:fill="FFFFFF"/>
        <w:adjustRightInd w:val="0"/>
        <w:snapToGrid w:val="0"/>
        <w:spacing w:line="578" w:lineRule="atLeast"/>
        <w:ind w:firstLine="640"/>
        <w:rPr>
          <w:rFonts w:ascii="Times New Roman" w:hAnsi="Times New Roman" w:eastAsia="方正黑体_GBK" w:cs="方正黑体_GBK"/>
          <w:kern w:val="0"/>
          <w:shd w:val="clear" w:color="auto" w:fill="FFFFFF"/>
          <w:lang w:bidi="ar"/>
        </w:rPr>
      </w:pPr>
      <w:r>
        <w:rPr>
          <w:rFonts w:hint="eastAsia" w:ascii="Times New Roman" w:hAnsi="Times New Roman" w:eastAsia="方正黑体_GBK" w:cs="方正黑体_GBK"/>
          <w:kern w:val="0"/>
          <w:shd w:val="clear" w:color="auto" w:fill="FFFFFF"/>
          <w:lang w:bidi="ar"/>
        </w:rPr>
        <w:t>六、联系方式</w:t>
      </w:r>
    </w:p>
    <w:p>
      <w:pPr>
        <w:pStyle w:val="2"/>
        <w:adjustRightInd w:val="0"/>
        <w:snapToGrid w:val="0"/>
        <w:spacing w:line="578" w:lineRule="atLeast"/>
        <w:ind w:firstLine="640" w:firstLineChars="200"/>
        <w:rPr>
          <w:rFonts w:ascii="Times New Roman" w:hAnsi="Times New Roman"/>
          <w:kern w:val="0"/>
          <w:shd w:val="clear" w:color="auto" w:fill="FFFFFF"/>
          <w:lang w:bidi="ar"/>
        </w:rPr>
      </w:pPr>
      <w:r>
        <w:rPr>
          <w:rFonts w:ascii="Times New Roman" w:hAnsi="Times New Roman"/>
          <w:kern w:val="0"/>
          <w:shd w:val="clear" w:color="auto" w:fill="FFFFFF"/>
          <w:lang w:bidi="ar"/>
        </w:rPr>
        <w:t>申报咨询联系人：张老师；联系电话：023</w:t>
      </w:r>
      <w:r>
        <w:rPr>
          <w:rFonts w:hint="eastAsia" w:ascii="Times New Roman" w:hAnsi="Times New Roman"/>
          <w:kern w:val="0"/>
          <w:shd w:val="clear" w:color="auto" w:fill="FFFFFF"/>
          <w:lang w:bidi="ar"/>
        </w:rPr>
        <w:t>—</w:t>
      </w:r>
      <w:r>
        <w:rPr>
          <w:rFonts w:ascii="Times New Roman" w:hAnsi="Times New Roman"/>
          <w:kern w:val="0"/>
          <w:shd w:val="clear" w:color="auto" w:fill="FFFFFF"/>
          <w:lang w:bidi="ar"/>
        </w:rPr>
        <w:t>63895540；</w:t>
      </w:r>
    </w:p>
    <w:p>
      <w:pPr>
        <w:pStyle w:val="2"/>
        <w:adjustRightInd w:val="0"/>
        <w:snapToGrid w:val="0"/>
        <w:spacing w:line="578" w:lineRule="atLeast"/>
        <w:ind w:firstLine="640" w:firstLineChars="200"/>
        <w:rPr>
          <w:rFonts w:ascii="Times New Roman" w:hAnsi="Times New Roman"/>
          <w:kern w:val="0"/>
          <w:shd w:val="clear" w:color="auto" w:fill="FFFFFF"/>
          <w:lang w:val="en" w:bidi="ar"/>
        </w:rPr>
      </w:pPr>
      <w:r>
        <w:rPr>
          <w:rFonts w:ascii="Times New Roman" w:hAnsi="Times New Roman"/>
          <w:kern w:val="0"/>
          <w:shd w:val="clear" w:color="auto" w:fill="FFFFFF"/>
          <w:lang w:bidi="ar"/>
        </w:rPr>
        <w:t>技术支持联系人：王老师；联系电话：023</w:t>
      </w:r>
      <w:r>
        <w:rPr>
          <w:rFonts w:hint="eastAsia" w:ascii="Times New Roman" w:hAnsi="Times New Roman"/>
          <w:kern w:val="0"/>
          <w:shd w:val="clear" w:color="auto" w:fill="FFFFFF"/>
          <w:lang w:bidi="ar"/>
        </w:rPr>
        <w:t>—</w:t>
      </w:r>
      <w:r>
        <w:rPr>
          <w:rFonts w:ascii="Times New Roman" w:hAnsi="Times New Roman"/>
          <w:kern w:val="0"/>
          <w:shd w:val="clear" w:color="auto" w:fill="FFFFFF"/>
          <w:lang w:bidi="ar"/>
        </w:rPr>
        <w:t>86767741。</w:t>
      </w:r>
    </w:p>
    <w:p>
      <w:pPr>
        <w:pStyle w:val="2"/>
        <w:adjustRightInd w:val="0"/>
        <w:snapToGrid w:val="0"/>
        <w:spacing w:line="578" w:lineRule="atLeast"/>
        <w:ind w:firstLine="640" w:firstLineChars="200"/>
        <w:rPr>
          <w:rFonts w:ascii="Times New Roman" w:hAnsi="Times New Roman"/>
          <w:kern w:val="0"/>
          <w:shd w:val="clear" w:color="auto" w:fill="FFFFFF"/>
          <w:lang w:bidi="ar"/>
        </w:rPr>
      </w:pPr>
      <w:r>
        <w:rPr>
          <w:rFonts w:ascii="Times New Roman" w:hAnsi="Times New Roman"/>
          <w:kern w:val="0"/>
          <w:shd w:val="clear" w:color="auto" w:fill="FFFFFF"/>
          <w:lang w:bidi="ar"/>
        </w:rPr>
        <w:t>为顺利推进补贴申报工作，请各区经信、人社</w:t>
      </w:r>
      <w:r>
        <w:rPr>
          <w:rFonts w:hint="eastAsia" w:ascii="Times New Roman" w:hAnsi="Times New Roman"/>
          <w:kern w:val="0"/>
          <w:shd w:val="clear" w:color="auto" w:fill="FFFFFF"/>
          <w:lang w:bidi="ar"/>
        </w:rPr>
        <w:t>部门</w:t>
      </w:r>
      <w:r>
        <w:rPr>
          <w:rFonts w:ascii="Times New Roman" w:hAnsi="Times New Roman"/>
          <w:kern w:val="0"/>
          <w:shd w:val="clear" w:color="auto" w:fill="FFFFFF"/>
          <w:lang w:bidi="ar"/>
        </w:rPr>
        <w:t>经办同志通过</w:t>
      </w:r>
      <w:r>
        <w:rPr>
          <w:rFonts w:hint="eastAsia" w:ascii="Times New Roman" w:hAnsi="Times New Roman"/>
          <w:kern w:val="0"/>
          <w:shd w:val="clear" w:color="auto" w:fill="FFFFFF"/>
          <w:lang w:bidi="ar"/>
        </w:rPr>
        <w:t>“</w:t>
      </w:r>
      <w:r>
        <w:rPr>
          <w:rFonts w:ascii="Times New Roman" w:hAnsi="Times New Roman"/>
          <w:kern w:val="0"/>
          <w:shd w:val="clear" w:color="auto" w:fill="FFFFFF"/>
          <w:lang w:bidi="ar"/>
        </w:rPr>
        <w:t>渝快政</w:t>
      </w:r>
      <w:r>
        <w:rPr>
          <w:rFonts w:hint="eastAsia" w:ascii="Times New Roman" w:hAnsi="Times New Roman"/>
          <w:kern w:val="0"/>
          <w:shd w:val="clear" w:color="auto" w:fill="FFFFFF"/>
          <w:lang w:bidi="ar"/>
        </w:rPr>
        <w:t>”</w:t>
      </w:r>
      <w:r>
        <w:rPr>
          <w:rFonts w:ascii="Times New Roman" w:hAnsi="Times New Roman"/>
          <w:kern w:val="0"/>
          <w:shd w:val="clear" w:color="auto" w:fill="FFFFFF"/>
          <w:lang w:bidi="ar"/>
        </w:rPr>
        <w:t>扫码加入工作联络群（见附件3）。</w:t>
      </w:r>
    </w:p>
    <w:p>
      <w:pPr>
        <w:shd w:val="clear" w:color="auto" w:fill="FFFFFF"/>
        <w:adjustRightInd w:val="0"/>
        <w:snapToGrid w:val="0"/>
        <w:spacing w:after="0" w:line="578" w:lineRule="atLeast"/>
        <w:ind w:firstLine="640"/>
        <w:rPr>
          <w:rFonts w:ascii="Times New Roman" w:hAnsi="Times New Roman"/>
          <w:sz w:val="24"/>
          <w:szCs w:val="24"/>
        </w:rPr>
      </w:pPr>
      <w:r>
        <w:rPr>
          <w:rFonts w:hint="eastAsia" w:ascii="Times New Roman" w:hAnsi="Times New Roman" w:eastAsia="方正黑体_GBK" w:cs="黑体"/>
          <w:kern w:val="0"/>
          <w:shd w:val="clear" w:color="auto" w:fill="FFFFFF"/>
          <w:lang w:bidi="ar"/>
        </w:rPr>
        <w:t>七</w:t>
      </w:r>
      <w:r>
        <w:rPr>
          <w:rFonts w:ascii="Times New Roman" w:hAnsi="Times New Roman" w:eastAsia="方正黑体_GBK" w:cs="黑体"/>
          <w:kern w:val="0"/>
          <w:shd w:val="clear" w:color="auto" w:fill="FFFFFF"/>
          <w:lang w:bidi="ar"/>
        </w:rPr>
        <w:t>、工作要求</w:t>
      </w:r>
    </w:p>
    <w:p>
      <w:pPr>
        <w:shd w:val="clear" w:color="auto" w:fill="FFFFFF"/>
        <w:adjustRightInd w:val="0"/>
        <w:snapToGrid w:val="0"/>
        <w:spacing w:after="0" w:line="578" w:lineRule="atLeast"/>
        <w:ind w:firstLine="640"/>
        <w:rPr>
          <w:rFonts w:ascii="Times New Roman" w:hAnsi="Times New Roman"/>
          <w:spacing w:val="-6"/>
          <w:sz w:val="24"/>
          <w:szCs w:val="24"/>
        </w:rPr>
      </w:pPr>
      <w:r>
        <w:rPr>
          <w:rFonts w:hint="eastAsia" w:ascii="方正楷体_GBK" w:hAnsi="方正楷体_GBK" w:eastAsia="方正楷体_GBK" w:cs="方正楷体_GBK"/>
          <w:spacing w:val="-6"/>
          <w:kern w:val="0"/>
          <w:shd w:val="clear" w:color="auto" w:fill="FFFFFF"/>
          <w:lang w:bidi="ar"/>
        </w:rPr>
        <w:t>（一）加强组织领导。</w:t>
      </w:r>
      <w:r>
        <w:rPr>
          <w:rFonts w:ascii="Times New Roman" w:hAnsi="Times New Roman"/>
          <w:spacing w:val="-6"/>
          <w:kern w:val="0"/>
          <w:shd w:val="clear" w:color="auto" w:fill="FFFFFF"/>
          <w:lang w:bidi="ar"/>
        </w:rPr>
        <w:t>紧缺岗位就业补贴是帮助先进制造业企业招揽人才，支持引导高校毕业生等青年投身我市先进制造业领域就业的重要举措，各区经信、人社部门要高度重视，做好政策宣传解释，积极组织企业申报，确保各项工作顺利推进。</w:t>
      </w:r>
    </w:p>
    <w:p>
      <w:pPr>
        <w:shd w:val="clear" w:color="auto" w:fill="FFFFFF"/>
        <w:adjustRightInd w:val="0"/>
        <w:snapToGrid w:val="0"/>
        <w:spacing w:after="0" w:line="578" w:lineRule="atLeast"/>
        <w:ind w:firstLine="640"/>
        <w:rPr>
          <w:rFonts w:ascii="Times New Roman" w:hAnsi="Times New Roman"/>
          <w:kern w:val="0"/>
          <w:shd w:val="clear" w:color="auto" w:fill="FFFFFF"/>
          <w:lang w:bidi="ar"/>
        </w:rPr>
      </w:pPr>
      <w:r>
        <w:rPr>
          <w:rFonts w:hint="eastAsia" w:ascii="方正楷体_GBK" w:hAnsi="方正楷体_GBK" w:eastAsia="方正楷体_GBK" w:cs="方正楷体_GBK"/>
          <w:kern w:val="0"/>
          <w:shd w:val="clear" w:color="auto" w:fill="FFFFFF"/>
          <w:lang w:bidi="ar"/>
        </w:rPr>
        <w:t>（二）压实工作责任。</w:t>
      </w:r>
      <w:r>
        <w:rPr>
          <w:rFonts w:hint="eastAsia" w:ascii="Times New Roman" w:hAnsi="Times New Roman"/>
          <w:kern w:val="0"/>
          <w:shd w:val="clear" w:color="auto" w:fill="FFFFFF"/>
          <w:lang w:bidi="ar"/>
        </w:rPr>
        <w:t>各区</w:t>
      </w:r>
      <w:r>
        <w:rPr>
          <w:rFonts w:ascii="Times New Roman" w:hAnsi="Times New Roman"/>
          <w:kern w:val="0"/>
          <w:shd w:val="clear" w:color="auto" w:fill="FFFFFF"/>
          <w:lang w:bidi="ar"/>
        </w:rPr>
        <w:t>经信、人社部门和各企业要做好数据流转过程中</w:t>
      </w:r>
      <w:r>
        <w:rPr>
          <w:rFonts w:hint="eastAsia" w:ascii="Times New Roman" w:hAnsi="Times New Roman"/>
          <w:kern w:val="0"/>
          <w:shd w:val="clear" w:color="auto" w:fill="FFFFFF"/>
          <w:lang w:bidi="ar"/>
        </w:rPr>
        <w:t>的</w:t>
      </w:r>
      <w:r>
        <w:rPr>
          <w:rFonts w:ascii="Times New Roman" w:hAnsi="Times New Roman"/>
          <w:kern w:val="0"/>
          <w:shd w:val="clear" w:color="auto" w:fill="FFFFFF"/>
          <w:lang w:bidi="ar"/>
        </w:rPr>
        <w:t>信息安全防护，严防泄露个人隐私信息；各企业要严格审查个人申报材料，防止遗漏、杜绝虚报冒领，并对补贴对象信息的真实性负责；</w:t>
      </w:r>
      <w:r>
        <w:rPr>
          <w:rFonts w:hint="eastAsia" w:ascii="Times New Roman" w:hAnsi="Times New Roman"/>
          <w:kern w:val="0"/>
          <w:shd w:val="clear" w:color="auto" w:fill="FFFFFF"/>
          <w:lang w:bidi="ar"/>
        </w:rPr>
        <w:t>各区</w:t>
      </w:r>
      <w:r>
        <w:rPr>
          <w:rFonts w:ascii="Times New Roman" w:hAnsi="Times New Roman"/>
          <w:kern w:val="0"/>
          <w:shd w:val="clear" w:color="auto" w:fill="FFFFFF"/>
          <w:lang w:bidi="ar"/>
        </w:rPr>
        <w:t>经信、人社部门要采取多种方式对拟补贴对象就业真实性进行抽查，对政策落实情况进行监督，及时查处相关举报或投诉问题，必要时委托第三方对补贴情况进行审查。对骗取就业补贴资金的企业及个人将依法依纪严肃处理追责。</w:t>
      </w:r>
    </w:p>
    <w:p>
      <w:pPr>
        <w:shd w:val="clear" w:color="auto" w:fill="FFFFFF"/>
        <w:adjustRightInd w:val="0"/>
        <w:snapToGrid w:val="0"/>
        <w:spacing w:after="0" w:line="578" w:lineRule="atLeast"/>
        <w:ind w:firstLine="640"/>
        <w:rPr>
          <w:rFonts w:ascii="Times New Roman" w:hAnsi="Times New Roman"/>
          <w:kern w:val="0"/>
          <w:shd w:val="clear" w:color="auto" w:fill="FFFFFF"/>
          <w:lang w:bidi="ar"/>
        </w:rPr>
      </w:pPr>
      <w:r>
        <w:rPr>
          <w:rFonts w:hint="eastAsia" w:ascii="方正楷体_GBK" w:hAnsi="方正楷体_GBK" w:eastAsia="方正楷体_GBK" w:cs="方正楷体_GBK"/>
          <w:kern w:val="0"/>
          <w:shd w:val="clear" w:color="auto" w:fill="FFFFFF"/>
          <w:lang w:bidi="ar"/>
        </w:rPr>
        <w:t>（三）建立企业联系机制。</w:t>
      </w:r>
      <w:r>
        <w:rPr>
          <w:rFonts w:ascii="Times New Roman" w:hAnsi="Times New Roman"/>
          <w:kern w:val="0"/>
          <w:shd w:val="clear" w:color="auto" w:fill="FFFFFF"/>
          <w:lang w:bidi="ar"/>
        </w:rPr>
        <w:t>各区经信、人社部门要加强对享受优惠政策的企业和引进人才的服务，建立联系沟通协调机制，及时了解引进人才情况，并引导企业及时为符合条件的人才申请政策。</w:t>
      </w:r>
    </w:p>
    <w:p>
      <w:pPr>
        <w:shd w:val="clear" w:color="auto" w:fill="FFFFFF"/>
        <w:adjustRightInd w:val="0"/>
        <w:snapToGrid w:val="0"/>
        <w:spacing w:after="0" w:line="578" w:lineRule="atLeast"/>
        <w:ind w:firstLine="640"/>
        <w:rPr>
          <w:rFonts w:ascii="Times New Roman" w:hAnsi="Times New Roman" w:eastAsia="仿宋_GB2312" w:cs="仿宋_GB2312"/>
          <w:kern w:val="0"/>
          <w:shd w:val="clear" w:color="auto" w:fill="FFFFFF"/>
          <w:lang w:bidi="ar"/>
        </w:rPr>
      </w:pPr>
    </w:p>
    <w:p>
      <w:pPr>
        <w:pStyle w:val="2"/>
        <w:adjustRightInd w:val="0"/>
        <w:snapToGrid w:val="0"/>
        <w:spacing w:line="578" w:lineRule="atLeast"/>
        <w:ind w:firstLine="640" w:firstLineChars="200"/>
        <w:rPr>
          <w:rFonts w:ascii="Times New Roman" w:hAnsi="Times New Roman" w:eastAsia="仿宋_GB2312" w:cs="仿宋_GB2312"/>
          <w:kern w:val="0"/>
          <w:shd w:val="clear" w:color="auto" w:fill="FFFFFF"/>
          <w:lang w:bidi="ar"/>
        </w:rPr>
      </w:pPr>
    </w:p>
    <w:p>
      <w:pPr>
        <w:pStyle w:val="2"/>
        <w:adjustRightInd w:val="0"/>
        <w:snapToGrid w:val="0"/>
        <w:spacing w:line="578" w:lineRule="atLeast"/>
        <w:ind w:firstLine="640" w:firstLineChars="200"/>
        <w:rPr>
          <w:rFonts w:ascii="Times New Roman" w:hAnsi="Times New Roman"/>
          <w:kern w:val="0"/>
          <w:shd w:val="clear" w:color="auto" w:fill="FFFFFF"/>
          <w:lang w:bidi="ar"/>
        </w:rPr>
      </w:pPr>
      <w:r>
        <w:rPr>
          <w:rFonts w:hint="eastAsia" w:ascii="Times New Roman" w:hAnsi="Times New Roman" w:eastAsia="仿宋_GB2312" w:cs="仿宋_GB2312"/>
          <w:kern w:val="0"/>
          <w:shd w:val="clear" w:color="auto" w:fill="FFFFFF"/>
          <w:lang w:bidi="ar"/>
        </w:rPr>
        <w:t>附件：</w:t>
      </w:r>
      <w:r>
        <w:rPr>
          <w:rFonts w:ascii="Times New Roman" w:hAnsi="Times New Roman" w:eastAsia="仿宋_GB2312"/>
          <w:kern w:val="0"/>
          <w:shd w:val="clear" w:color="auto" w:fill="FFFFFF"/>
          <w:lang w:bidi="ar"/>
        </w:rPr>
        <w:t>1.</w:t>
      </w:r>
      <w:r>
        <w:rPr>
          <w:rFonts w:ascii="Times New Roman" w:hAnsi="Times New Roman"/>
          <w:kern w:val="0"/>
          <w:shd w:val="clear" w:color="auto" w:fill="FFFFFF"/>
          <w:lang w:bidi="ar"/>
        </w:rPr>
        <w:t>重庆市制造业领域吸纳高校毕业生急需紧缺岗位</w:t>
      </w:r>
    </w:p>
    <w:p>
      <w:pPr>
        <w:pStyle w:val="2"/>
        <w:adjustRightInd w:val="0"/>
        <w:snapToGrid w:val="0"/>
        <w:spacing w:line="578" w:lineRule="atLeast"/>
        <w:ind w:firstLine="1788" w:firstLineChars="600"/>
        <w:rPr>
          <w:rFonts w:ascii="Times New Roman" w:hAnsi="Times New Roman"/>
          <w:spacing w:val="-11"/>
          <w:kern w:val="0"/>
          <w:shd w:val="clear" w:color="auto" w:fill="FFFFFF"/>
          <w:lang w:bidi="ar"/>
        </w:rPr>
      </w:pPr>
      <w:r>
        <w:rPr>
          <w:rFonts w:ascii="Times New Roman" w:hAnsi="Times New Roman"/>
          <w:spacing w:val="-11"/>
          <w:kern w:val="0"/>
          <w:shd w:val="clear" w:color="auto" w:fill="FFFFFF"/>
          <w:lang w:bidi="ar"/>
        </w:rPr>
        <w:t>目录（2024</w:t>
      </w:r>
      <w:r>
        <w:rPr>
          <w:rFonts w:hint="eastAsia" w:ascii="Times New Roman" w:hAnsi="Times New Roman"/>
          <w:spacing w:val="-11"/>
          <w:kern w:val="0"/>
          <w:shd w:val="clear" w:color="auto" w:fill="FFFFFF"/>
          <w:lang w:bidi="ar"/>
        </w:rPr>
        <w:t>—</w:t>
      </w:r>
      <w:r>
        <w:rPr>
          <w:rFonts w:ascii="Times New Roman" w:hAnsi="Times New Roman"/>
          <w:spacing w:val="-11"/>
          <w:kern w:val="0"/>
          <w:shd w:val="clear" w:color="auto" w:fill="FFFFFF"/>
          <w:lang w:bidi="ar"/>
        </w:rPr>
        <w:t>202</w:t>
      </w:r>
      <w:r>
        <w:rPr>
          <w:rFonts w:hint="eastAsia" w:ascii="Times New Roman" w:hAnsi="Times New Roman"/>
          <w:spacing w:val="-11"/>
          <w:kern w:val="0"/>
          <w:shd w:val="clear" w:color="auto" w:fill="FFFFFF"/>
          <w:lang w:bidi="ar"/>
        </w:rPr>
        <w:t>5</w:t>
      </w:r>
      <w:r>
        <w:rPr>
          <w:rFonts w:ascii="Times New Roman" w:hAnsi="Times New Roman"/>
          <w:spacing w:val="-11"/>
          <w:kern w:val="0"/>
          <w:shd w:val="clear" w:color="auto" w:fill="FFFFFF"/>
          <w:lang w:bidi="ar"/>
        </w:rPr>
        <w:t>）</w:t>
      </w:r>
    </w:p>
    <w:p>
      <w:pPr>
        <w:pStyle w:val="2"/>
        <w:adjustRightInd w:val="0"/>
        <w:snapToGrid w:val="0"/>
        <w:spacing w:line="578" w:lineRule="atLeast"/>
        <w:ind w:firstLine="1600" w:firstLineChars="500"/>
        <w:rPr>
          <w:rFonts w:ascii="Times New Roman" w:hAnsi="Times New Roman"/>
          <w:spacing w:val="-11"/>
          <w:kern w:val="0"/>
          <w:shd w:val="clear" w:color="auto" w:fill="FFFFFF"/>
          <w:lang w:bidi="ar"/>
        </w:rPr>
      </w:pPr>
      <w:r>
        <w:rPr>
          <w:rFonts w:hint="eastAsia" w:ascii="Times New Roman" w:hAnsi="Times New Roman"/>
          <w:kern w:val="0"/>
          <w:shd w:val="clear" w:color="auto" w:fill="FFFFFF"/>
          <w:lang w:bidi="ar"/>
        </w:rPr>
        <w:t>2.</w:t>
      </w:r>
      <w:r>
        <w:rPr>
          <w:rFonts w:ascii="Times New Roman" w:hAnsi="Times New Roman"/>
          <w:spacing w:val="-11"/>
          <w:kern w:val="0"/>
          <w:shd w:val="clear" w:color="auto" w:fill="FFFFFF"/>
          <w:lang w:bidi="ar"/>
        </w:rPr>
        <w:t>重庆市制造业领域</w:t>
      </w:r>
      <w:r>
        <w:rPr>
          <w:rFonts w:hint="eastAsia" w:ascii="Times New Roman" w:hAnsi="Times New Roman"/>
          <w:spacing w:val="-11"/>
          <w:kern w:val="0"/>
          <w:shd w:val="clear" w:color="auto" w:fill="FFFFFF"/>
          <w:lang w:bidi="ar"/>
        </w:rPr>
        <w:t>急需</w:t>
      </w:r>
      <w:r>
        <w:rPr>
          <w:rFonts w:ascii="Times New Roman" w:hAnsi="Times New Roman"/>
          <w:spacing w:val="-11"/>
          <w:kern w:val="0"/>
          <w:shd w:val="clear" w:color="auto" w:fill="FFFFFF"/>
          <w:lang w:bidi="ar"/>
        </w:rPr>
        <w:t>紧缺</w:t>
      </w:r>
      <w:r>
        <w:rPr>
          <w:rFonts w:hint="eastAsia" w:ascii="Times New Roman" w:hAnsi="Times New Roman"/>
          <w:spacing w:val="-11"/>
          <w:kern w:val="0"/>
          <w:shd w:val="clear" w:color="auto" w:fill="FFFFFF"/>
          <w:lang w:bidi="ar"/>
        </w:rPr>
        <w:t>岗位</w:t>
      </w:r>
      <w:r>
        <w:rPr>
          <w:rFonts w:ascii="Times New Roman" w:hAnsi="Times New Roman"/>
          <w:spacing w:val="-11"/>
          <w:kern w:val="0"/>
          <w:shd w:val="clear" w:color="auto" w:fill="FFFFFF"/>
          <w:lang w:bidi="ar"/>
        </w:rPr>
        <w:t>就业补贴申请表</w:t>
      </w:r>
    </w:p>
    <w:p>
      <w:pPr>
        <w:pStyle w:val="2"/>
        <w:adjustRightInd w:val="0"/>
        <w:snapToGrid w:val="0"/>
        <w:spacing w:line="578" w:lineRule="atLeast"/>
        <w:ind w:firstLine="1600" w:firstLineChars="500"/>
        <w:rPr>
          <w:rFonts w:ascii="Times New Roman" w:hAnsi="Times New Roman"/>
          <w:kern w:val="0"/>
          <w:shd w:val="clear" w:color="auto" w:fill="FFFFFF"/>
          <w:lang w:bidi="ar"/>
        </w:rPr>
      </w:pPr>
      <w:r>
        <w:rPr>
          <w:rFonts w:hint="eastAsia" w:ascii="Times New Roman" w:hAnsi="Times New Roman"/>
          <w:kern w:val="0"/>
          <w:shd w:val="clear" w:color="auto" w:fill="FFFFFF"/>
          <w:lang w:bidi="ar"/>
        </w:rPr>
        <w:t>3.</w:t>
      </w:r>
      <w:r>
        <w:rPr>
          <w:rFonts w:hint="eastAsia" w:ascii="Times New Roman" w:hAnsi="Times New Roman" w:eastAsia="仿宋_GB2312"/>
          <w:kern w:val="0"/>
          <w:shd w:val="clear" w:color="auto" w:fill="FFFFFF"/>
          <w:lang w:bidi="ar"/>
        </w:rPr>
        <w:t>联络群二维码</w:t>
      </w:r>
    </w:p>
    <w:p>
      <w:pPr>
        <w:pStyle w:val="2"/>
        <w:adjustRightInd w:val="0"/>
        <w:snapToGrid w:val="0"/>
        <w:spacing w:line="578" w:lineRule="atLeast"/>
        <w:ind w:firstLine="640" w:firstLineChars="200"/>
        <w:rPr>
          <w:rFonts w:ascii="Times New Roman" w:hAnsi="Times New Roman"/>
          <w:kern w:val="0"/>
          <w:shd w:val="clear" w:color="auto" w:fill="FFFFFF"/>
          <w:lang w:bidi="ar"/>
        </w:rPr>
      </w:pPr>
    </w:p>
    <w:p>
      <w:pPr>
        <w:pStyle w:val="2"/>
        <w:adjustRightInd w:val="0"/>
        <w:snapToGrid w:val="0"/>
        <w:spacing w:line="578" w:lineRule="atLeast"/>
        <w:ind w:firstLine="640" w:firstLineChars="200"/>
        <w:rPr>
          <w:rFonts w:ascii="Times New Roman" w:hAnsi="Times New Roman"/>
          <w:kern w:val="0"/>
          <w:shd w:val="clear" w:color="auto" w:fill="FFFFFF"/>
          <w:lang w:bidi="ar"/>
        </w:rPr>
      </w:pPr>
    </w:p>
    <w:p>
      <w:pPr>
        <w:pStyle w:val="2"/>
        <w:adjustRightInd w:val="0"/>
        <w:snapToGrid w:val="0"/>
        <w:spacing w:line="578" w:lineRule="atLeast"/>
        <w:ind w:firstLine="640" w:firstLineChars="200"/>
        <w:rPr>
          <w:rFonts w:ascii="Times New Roman" w:hAnsi="Times New Roman"/>
          <w:kern w:val="0"/>
          <w:shd w:val="clear" w:color="auto" w:fill="FFFFFF"/>
          <w:lang w:bidi="ar"/>
        </w:rPr>
      </w:pPr>
    </w:p>
    <w:p>
      <w:pPr>
        <w:pStyle w:val="2"/>
        <w:adjustRightInd w:val="0"/>
        <w:snapToGrid w:val="0"/>
        <w:spacing w:line="578" w:lineRule="atLeast"/>
        <w:rPr>
          <w:rFonts w:ascii="Times New Roman" w:hAnsi="Times New Roman"/>
          <w:kern w:val="0"/>
          <w:shd w:val="clear" w:color="auto" w:fill="FFFFFF"/>
          <w:lang w:bidi="ar"/>
        </w:rPr>
      </w:pPr>
      <w:r>
        <w:rPr>
          <w:rFonts w:ascii="Times New Roman" w:hAnsi="Times New Roman"/>
          <w:kern w:val="0"/>
          <w:shd w:val="clear" w:color="auto" w:fill="FFFFFF"/>
          <w:lang w:bidi="ar"/>
        </w:rPr>
        <w:t>重庆市经济和信息化委员会</w:t>
      </w:r>
      <w:r>
        <w:rPr>
          <w:rFonts w:hint="eastAsia" w:ascii="Times New Roman" w:hAnsi="Times New Roman"/>
          <w:kern w:val="0"/>
          <w:shd w:val="clear" w:color="auto" w:fill="FFFFFF"/>
          <w:lang w:bidi="ar"/>
        </w:rPr>
        <w:t xml:space="preserve">     </w:t>
      </w:r>
      <w:r>
        <w:rPr>
          <w:rFonts w:ascii="Times New Roman" w:hAnsi="Times New Roman"/>
          <w:kern w:val="0"/>
          <w:shd w:val="clear" w:color="auto" w:fill="FFFFFF"/>
          <w:lang w:bidi="ar"/>
        </w:rPr>
        <w:t>重庆市人力资源</w:t>
      </w:r>
      <w:bookmarkStart w:id="0" w:name="_GoBack"/>
      <w:bookmarkEnd w:id="0"/>
      <w:r>
        <w:rPr>
          <w:rFonts w:ascii="Times New Roman" w:hAnsi="Times New Roman"/>
          <w:kern w:val="0"/>
          <w:shd w:val="clear" w:color="auto" w:fill="FFFFFF"/>
          <w:lang w:bidi="ar"/>
        </w:rPr>
        <w:t>和社会保障局</w:t>
      </w:r>
    </w:p>
    <w:p>
      <w:pPr>
        <w:pStyle w:val="2"/>
        <w:wordWrap w:val="0"/>
        <w:adjustRightInd w:val="0"/>
        <w:snapToGrid w:val="0"/>
        <w:spacing w:line="578" w:lineRule="atLeast"/>
        <w:ind w:firstLine="5497" w:firstLineChars="1718"/>
        <w:rPr>
          <w:rFonts w:ascii="Times New Roman" w:hAnsi="Times New Roman"/>
          <w:kern w:val="0"/>
          <w:shd w:val="clear" w:color="auto" w:fill="FFFFFF"/>
          <w:lang w:bidi="ar"/>
        </w:rPr>
      </w:pPr>
      <w:r>
        <w:rPr>
          <w:rFonts w:hint="eastAsia" w:ascii="Times New Roman" w:hAnsi="Times New Roman"/>
          <w:kern w:val="0"/>
          <w:shd w:val="clear" w:color="auto" w:fill="FFFFFF"/>
          <w:lang w:bidi="ar"/>
        </w:rPr>
        <w:t>2025年7月21日</w:t>
      </w:r>
    </w:p>
    <w:p>
      <w:pPr>
        <w:ind w:firstLine="640" w:firstLineChars="200"/>
        <w:rPr>
          <w:rFonts w:ascii="Times New Roman" w:hAnsi="Times New Roman" w:cs="方正仿宋_GBK"/>
          <w:kern w:val="0"/>
          <w:lang w:bidi="ar"/>
        </w:rPr>
      </w:pPr>
      <w:r>
        <w:rPr>
          <w:rFonts w:ascii="Times New Roman" w:hAnsi="Times New Roman" w:cs="方正仿宋_GBK"/>
          <w:kern w:val="0"/>
          <w:lang w:bidi="ar"/>
        </w:rPr>
        <w:t>（此件公开发布）</w:t>
      </w: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pStyle w:val="2"/>
        <w:rPr>
          <w:rFonts w:ascii="Times New Roman" w:hAnsi="Times New Roman" w:cs="方正仿宋_GBK"/>
          <w:kern w:val="0"/>
          <w:lang w:bidi="ar"/>
        </w:rPr>
      </w:pPr>
    </w:p>
    <w:p>
      <w:pPr>
        <w:rPr>
          <w:rFonts w:hint="eastAsia" w:ascii="Times New Roman" w:hAnsi="Times New Roman"/>
        </w:rPr>
      </w:pPr>
    </w:p>
    <w:p>
      <w:pPr>
        <w:pBdr>
          <w:top w:val="single" w:color="auto" w:sz="4" w:space="0"/>
          <w:bottom w:val="single" w:color="auto" w:sz="4" w:space="0"/>
        </w:pBdr>
        <w:tabs>
          <w:tab w:val="left" w:pos="315"/>
          <w:tab w:val="left" w:pos="630"/>
        </w:tabs>
        <w:rPr>
          <w:rFonts w:ascii="Times New Roman" w:hAnsi="Times New Roman" w:cs="方正仿宋_GBK"/>
          <w:kern w:val="0"/>
          <w:lang w:bidi="ar"/>
        </w:rPr>
      </w:pPr>
      <w:r>
        <w:rPr>
          <w:rFonts w:ascii="Times New Roman" w:hAnsi="Times New Roman"/>
          <w:color w:val="auto"/>
          <w:sz w:val="28"/>
          <w:szCs w:val="28"/>
        </w:rPr>
        <w:t xml:space="preserve">  重庆市经济和信息化委员会办公室 </w:t>
      </w:r>
      <w:r>
        <w:rPr>
          <w:rFonts w:hint="eastAsia" w:ascii="Times New Roman" w:hAnsi="Times New Roman"/>
          <w:color w:val="auto"/>
          <w:sz w:val="28"/>
          <w:szCs w:val="28"/>
        </w:rPr>
        <w:t xml:space="preserve">      </w:t>
      </w:r>
      <w:r>
        <w:rPr>
          <w:rFonts w:ascii="Times New Roman" w:hAnsi="Times New Roman"/>
          <w:color w:val="auto"/>
          <w:sz w:val="28"/>
          <w:szCs w:val="28"/>
        </w:rPr>
        <w:t xml:space="preserve">   202</w:t>
      </w:r>
      <w:r>
        <w:rPr>
          <w:rFonts w:hint="eastAsia" w:ascii="Times New Roman" w:hAnsi="Times New Roman"/>
          <w:color w:val="auto"/>
          <w:sz w:val="28"/>
          <w:szCs w:val="28"/>
        </w:rPr>
        <w:t>5</w:t>
      </w:r>
      <w:r>
        <w:rPr>
          <w:rFonts w:ascii="Times New Roman" w:hAnsi="Times New Roman"/>
          <w:color w:val="auto"/>
          <w:sz w:val="28"/>
          <w:szCs w:val="28"/>
        </w:rPr>
        <w:t>年</w:t>
      </w:r>
      <w:r>
        <w:rPr>
          <w:rFonts w:hint="eastAsia" w:ascii="Times New Roman" w:hAnsi="Times New Roman"/>
          <w:color w:val="auto"/>
          <w:sz w:val="28"/>
          <w:szCs w:val="28"/>
        </w:rPr>
        <w:t>7</w:t>
      </w:r>
      <w:r>
        <w:rPr>
          <w:rFonts w:ascii="Times New Roman" w:hAnsi="Times New Roman"/>
          <w:color w:val="auto"/>
          <w:sz w:val="28"/>
          <w:szCs w:val="28"/>
        </w:rPr>
        <w:t>月</w:t>
      </w:r>
      <w:r>
        <w:rPr>
          <w:rFonts w:hint="eastAsia" w:ascii="Times New Roman" w:hAnsi="Times New Roman"/>
          <w:color w:val="auto"/>
          <w:sz w:val="28"/>
          <w:szCs w:val="28"/>
        </w:rPr>
        <w:t>29</w:t>
      </w:r>
      <w:r>
        <w:rPr>
          <w:rFonts w:ascii="Times New Roman" w:hAnsi="Times New Roman"/>
          <w:color w:val="auto"/>
          <w:sz w:val="28"/>
          <w:szCs w:val="28"/>
        </w:rPr>
        <w:t>日印发</w:t>
      </w:r>
      <w:r>
        <w:rPr>
          <w:rFonts w:hint="eastAsia" w:ascii="Times New Roman" w:hAnsi="Times New Roman"/>
          <w:color w:val="auto"/>
          <w:sz w:val="28"/>
          <w:szCs w:val="28"/>
        </w:rPr>
        <w:t xml:space="preserve">  </w:t>
      </w: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00" w:lineRule="exact"/>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-102235</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4"/>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left:0pt;margin-top:-8.05pt;height:144pt;width:75.5pt;mso-position-horizontal-relative:margin;z-index:251660288;mso-width-relative:page;mso-height-relative:page;" filled="f" stroked="f" coordsize="21600,21600" o:gfxdata="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MmfddUAAAAIAQAA&#10;DwAAAAAAAAABACAAAAAiAAAAZHJzL2Rvd25yZXYueG1sUEsBAhQAFAAAAAgAh07iQGItDKSqAQAA&#10;PgMAAA4AAAAAAAAAAQAgAAAAJAEAAGRycy9lMm9Eb2MueG1sUEsFBgAAAAAGAAYAWQEAAEAFAAAA&#10;AA==&#10;">
              <v:fill on="f" focussize="0,0"/>
              <v:stroke on="f"/>
              <v:imagedata o:title=""/>
              <o:lock v:ext="edit" aspectratio="f"/>
              <v:textbox inset="0mm,0mm,0mm,0mm" style="mso-fit-shape-to-text:t;">
                <w:txbxContent>
                  <w:p>
                    <w:pPr>
                      <w:pStyle w:val="4"/>
                    </w:pPr>
                    <w:r>
                      <w:rPr>
                        <w:rFonts w:hint="eastAsia" w:ascii="宋体" w:hAnsi="宋体"/>
                        <w:sz w:val="28"/>
                        <w:szCs w:val="28"/>
                      </w:rPr>
                      <w:t xml:space="preserve">  —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339F0"/>
    <w:rsid w:val="00164B37"/>
    <w:rsid w:val="001969CA"/>
    <w:rsid w:val="00684F13"/>
    <w:rsid w:val="007529F0"/>
    <w:rsid w:val="00A42377"/>
    <w:rsid w:val="00D82DE7"/>
    <w:rsid w:val="00DA1921"/>
    <w:rsid w:val="24683EDA"/>
    <w:rsid w:val="77D3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600" w:lineRule="exact"/>
      <w:jc w:val="both"/>
    </w:pPr>
    <w:rPr>
      <w:rFonts w:ascii="Calibri" w:hAnsi="Calibri" w:eastAsia="方正仿宋_GBK" w:cs="Times New Roman"/>
      <w:color w:val="000000"/>
      <w:kern w:val="2"/>
      <w:sz w:val="32"/>
      <w:szCs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索引 51"/>
    <w:next w:val="1"/>
    <w:qFormat/>
    <w:uiPriority w:val="0"/>
    <w:pPr>
      <w:widowControl w:val="0"/>
      <w:spacing w:after="160" w:line="278" w:lineRule="auto"/>
      <w:ind w:left="1680"/>
      <w:jc w:val="both"/>
    </w:pPr>
    <w:rPr>
      <w:rFonts w:ascii="Times New Roman" w:hAnsi="Times New Roman" w:eastAsia="宋体" w:cs="Times New Roman"/>
      <w:kern w:val="2"/>
      <w:sz w:val="21"/>
      <w:szCs w:val="22"/>
      <w:lang w:val="en-US" w:eastAsia="zh-CN" w:bidi="ar-SA"/>
    </w:rPr>
  </w:style>
  <w:style w:type="paragraph" w:customStyle="1" w:styleId="10">
    <w:name w:val="Revision"/>
    <w:hidden/>
    <w:unhideWhenUsed/>
    <w:uiPriority w:val="99"/>
    <w:pPr>
      <w:spacing w:after="0" w:line="240" w:lineRule="auto"/>
    </w:pPr>
    <w:rPr>
      <w:rFonts w:ascii="Calibri" w:hAnsi="Calibri" w:eastAsia="方正仿宋_GBK"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1133</Words>
  <Characters>1201</Characters>
  <Lines>70</Lines>
  <Paragraphs>46</Paragraphs>
  <TotalTime>1</TotalTime>
  <ScaleCrop>false</ScaleCrop>
  <LinksUpToDate>false</LinksUpToDate>
  <CharactersWithSpaces>2288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2025-07-29T08:44:00Z</dcterms:created>
  <dc:creator>姜私雨</dc:creator>
  <cp:lastModifiedBy>Administrator</cp:lastModifiedBy>
  <dcterms:modified xsi:type="dcterms:W3CDTF">2025-07-29T10:19:06Z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